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9794" w14:textId="445D0BE4" w:rsidR="00334023" w:rsidRDefault="00334023" w:rsidP="00334023">
      <w:pPr>
        <w:pBdr>
          <w:top w:val="dotted" w:sz="12" w:space="6" w:color="B256A2"/>
          <w:bottom w:val="dotted" w:sz="12" w:space="6" w:color="B256A2"/>
        </w:pBdr>
        <w:spacing w:after="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caps/>
          <w:color w:val="282828"/>
          <w:sz w:val="24"/>
          <w:szCs w:val="24"/>
          <w:lang w:eastAsia="ru-RU"/>
        </w:rPr>
      </w:pPr>
      <w:r w:rsidRPr="00334023">
        <w:rPr>
          <w:rFonts w:ascii="Open Sans" w:eastAsia="Times New Roman" w:hAnsi="Open Sans" w:cs="Open Sans"/>
          <w:caps/>
          <w:color w:val="282828"/>
          <w:sz w:val="24"/>
          <w:szCs w:val="24"/>
          <w:lang w:eastAsia="ru-RU"/>
        </w:rPr>
        <w:t>ЧИСЛЕННОСТЬ ОБУЧАЮЩИХСЯ</w:t>
      </w:r>
      <w:r>
        <w:rPr>
          <w:rFonts w:ascii="Open Sans" w:eastAsia="Times New Roman" w:hAnsi="Open Sans" w:cs="Open Sans"/>
          <w:caps/>
          <w:color w:val="282828"/>
          <w:sz w:val="24"/>
          <w:szCs w:val="24"/>
          <w:lang w:eastAsia="ru-RU"/>
        </w:rPr>
        <w:t xml:space="preserve"> по реализуемым образовательным программам</w:t>
      </w:r>
    </w:p>
    <w:p w14:paraId="3E5B01B3" w14:textId="77777777" w:rsidR="00334023" w:rsidRPr="00334023" w:rsidRDefault="00334023" w:rsidP="00334023">
      <w:pPr>
        <w:pBdr>
          <w:top w:val="dotted" w:sz="12" w:space="6" w:color="B256A2"/>
          <w:bottom w:val="dotted" w:sz="12" w:space="6" w:color="B256A2"/>
        </w:pBdr>
        <w:spacing w:after="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caps/>
          <w:color w:val="282828"/>
          <w:sz w:val="24"/>
          <w:szCs w:val="24"/>
          <w:lang w:eastAsia="ru-RU"/>
        </w:rPr>
      </w:pPr>
    </w:p>
    <w:p w14:paraId="07395D3B" w14:textId="77777777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лиц:</w:t>
      </w:r>
    </w:p>
    <w:p w14:paraId="0CF865E8" w14:textId="77777777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Численность обучающихся по реализуемым образовательным программам за счет бюджетных ассигнований федерального бюджета — Нет.</w:t>
      </w:r>
    </w:p>
    <w:p w14:paraId="7473A318" w14:textId="77777777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Численность обучающихся по реализуемым образовательным программам за счет бюджетов субъектов Российской Федерации — Нет</w:t>
      </w:r>
    </w:p>
    <w:p w14:paraId="55AADDF2" w14:textId="4EE19CD1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.</w:t>
      </w: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 xml:space="preserve">Численность обучающихся по реализуемым образовательным программам за счет местных бюджетов – </w:t>
      </w:r>
      <w:r w:rsidR="0025029F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3793</w:t>
      </w: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 обучающийся, </w:t>
      </w:r>
    </w:p>
    <w:p w14:paraId="4EDB85A8" w14:textId="2CBD972C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из них иностранных граждан</w:t>
      </w:r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:</w:t>
      </w:r>
    </w:p>
    <w:p w14:paraId="005D3287" w14:textId="35103FE0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получающих начальное </w:t>
      </w:r>
      <w:bookmarkStart w:id="0" w:name="_Hlk115960983"/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общее образование</w:t>
      </w:r>
      <w:bookmarkEnd w:id="0"/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 – </w:t>
      </w:r>
      <w:r w:rsidR="0025029F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4</w:t>
      </w:r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 человек</w:t>
      </w:r>
    </w:p>
    <w:p w14:paraId="5CC8A239" w14:textId="3EFE628D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bookmarkStart w:id="1" w:name="_Hlk115960992"/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получающих основное общее образование </w:t>
      </w:r>
      <w:bookmarkEnd w:id="1"/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– </w:t>
      </w:r>
      <w:r w:rsidR="0025029F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6</w:t>
      </w:r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 человек</w:t>
      </w:r>
    </w:p>
    <w:p w14:paraId="0046646E" w14:textId="6CEBE010" w:rsid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получающих среднее общее образование – </w:t>
      </w:r>
      <w:r w:rsidR="004C776B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1</w:t>
      </w:r>
      <w:r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 xml:space="preserve"> человек</w:t>
      </w:r>
    </w:p>
    <w:p w14:paraId="1290DB0A" w14:textId="6918BD5D" w:rsidR="00334023" w:rsidRPr="00334023" w:rsidRDefault="00334023" w:rsidP="00334023">
      <w:pPr>
        <w:shd w:val="clear" w:color="auto" w:fill="F7F7F7"/>
        <w:spacing w:after="75" w:line="240" w:lineRule="auto"/>
        <w:jc w:val="both"/>
        <w:textAlignment w:val="baseline"/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</w:pP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(по состоянию на 01.09.202</w:t>
      </w:r>
      <w:r w:rsidR="0025029F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5</w:t>
      </w: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)</w:t>
      </w: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br/>
        <w:t>Численность обучающихся по реализуемым образовательным программам по договорам об образовании за счет средств физических лиц — 1</w:t>
      </w:r>
      <w:r w:rsidR="0025029F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25</w:t>
      </w:r>
      <w:r w:rsidRPr="00334023">
        <w:rPr>
          <w:rFonts w:ascii="Trebuchet MS" w:eastAsia="Times New Roman" w:hAnsi="Trebuchet MS" w:cs="Times New Roman"/>
          <w:color w:val="282828"/>
          <w:sz w:val="23"/>
          <w:szCs w:val="23"/>
          <w:lang w:eastAsia="ru-RU"/>
        </w:rPr>
        <w:t>0.</w:t>
      </w:r>
    </w:p>
    <w:p w14:paraId="73D7D98C" w14:textId="6C4E2B16" w:rsidR="00A37019" w:rsidRDefault="00A37019">
      <w:r>
        <w:br w:type="page"/>
      </w:r>
    </w:p>
    <w:sectPr w:rsidR="00A3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9F"/>
    <w:rsid w:val="0025029F"/>
    <w:rsid w:val="0026317C"/>
    <w:rsid w:val="00334023"/>
    <w:rsid w:val="00481CB1"/>
    <w:rsid w:val="004C776B"/>
    <w:rsid w:val="005C5493"/>
    <w:rsid w:val="006C7625"/>
    <w:rsid w:val="00725B8A"/>
    <w:rsid w:val="00A37019"/>
    <w:rsid w:val="00BB5A1B"/>
    <w:rsid w:val="00C1389F"/>
    <w:rsid w:val="00C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D30B"/>
  <w15:chartTrackingRefBased/>
  <w15:docId w15:val="{094C1560-4DD1-4471-961A-702E4BB2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55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96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76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3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70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96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77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44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22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52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8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6674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3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76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9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46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59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82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91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655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0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68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7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10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9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Тимошенко</dc:creator>
  <cp:keywords/>
  <dc:description/>
  <cp:lastModifiedBy>len-timoshenko@yandex.ru</cp:lastModifiedBy>
  <cp:revision>4</cp:revision>
  <cp:lastPrinted>2023-09-14T07:40:00Z</cp:lastPrinted>
  <dcterms:created xsi:type="dcterms:W3CDTF">2023-09-14T12:55:00Z</dcterms:created>
  <dcterms:modified xsi:type="dcterms:W3CDTF">2026-03-31T08:18:00Z</dcterms:modified>
</cp:coreProperties>
</file>