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418"/>
        <w:gridCol w:w="554"/>
        <w:gridCol w:w="1052"/>
        <w:gridCol w:w="520"/>
        <w:gridCol w:w="709"/>
        <w:gridCol w:w="474"/>
        <w:gridCol w:w="430"/>
        <w:gridCol w:w="205"/>
        <w:gridCol w:w="294"/>
        <w:gridCol w:w="1192"/>
        <w:gridCol w:w="1927"/>
      </w:tblGrid>
      <w:tr w:rsidR="00CB3813" w:rsidRPr="00B9021B" w:rsidTr="00E14077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ОБЩАЯ ЧАСТЬ</w:t>
            </w:r>
          </w:p>
        </w:tc>
      </w:tr>
      <w:tr w:rsidR="00CB3813" w:rsidRPr="00B9021B" w:rsidTr="00E1407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BD0F4E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724989" w:rsidP="00BD0F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Дата: </w:t>
            </w:r>
          </w:p>
        </w:tc>
      </w:tr>
      <w:tr w:rsidR="00CB3813" w:rsidRPr="00B9021B" w:rsidTr="00E1407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892BBB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натуральных чисел дробями</w:t>
            </w:r>
          </w:p>
        </w:tc>
      </w:tr>
      <w:tr w:rsidR="006B05E2" w:rsidRPr="00B9021B" w:rsidTr="00E14077">
        <w:trPr>
          <w:trHeight w:val="330"/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2" w:rsidRPr="00307D67" w:rsidRDefault="006B05E2" w:rsidP="003678F9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2" w:rsidRPr="008906DA" w:rsidRDefault="00724989" w:rsidP="003678F9">
            <w:pPr>
              <w:tabs>
                <w:tab w:val="left" w:pos="284"/>
              </w:tabs>
              <w:ind w:right="-284"/>
            </w:pPr>
            <w:r>
              <w:rPr>
                <w:b/>
                <w:sz w:val="24"/>
                <w:szCs w:val="24"/>
              </w:rPr>
              <w:t xml:space="preserve">Урок </w:t>
            </w:r>
            <w:r w:rsidR="006B05E2">
              <w:rPr>
                <w:b/>
                <w:sz w:val="24"/>
                <w:szCs w:val="24"/>
              </w:rPr>
              <w:t>изученного</w:t>
            </w:r>
            <w:r>
              <w:rPr>
                <w:b/>
                <w:sz w:val="24"/>
                <w:szCs w:val="24"/>
              </w:rPr>
              <w:t xml:space="preserve"> нового</w:t>
            </w:r>
            <w:r w:rsidR="006B05E2">
              <w:rPr>
                <w:b/>
                <w:sz w:val="24"/>
                <w:szCs w:val="24"/>
              </w:rPr>
              <w:t xml:space="preserve"> материала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B3813" w:rsidRPr="00B9021B" w:rsidTr="00E14077">
        <w:trPr>
          <w:trHeight w:val="238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Личностные</w:t>
            </w:r>
          </w:p>
        </w:tc>
      </w:tr>
      <w:tr w:rsidR="00CB3813" w:rsidRPr="00B9021B" w:rsidTr="00E14077">
        <w:trPr>
          <w:trHeight w:val="3857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981" w:rsidRPr="00511981" w:rsidRDefault="00511981" w:rsidP="003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09B5">
              <w:rPr>
                <w:sz w:val="24"/>
                <w:szCs w:val="24"/>
              </w:rPr>
              <w:t>Продолжать устанавливать связь между натуральными числами и дробями</w:t>
            </w:r>
            <w:r>
              <w:rPr>
                <w:sz w:val="24"/>
                <w:szCs w:val="24"/>
              </w:rPr>
              <w:t>.</w:t>
            </w:r>
          </w:p>
          <w:p w:rsidR="00511981" w:rsidRPr="00511981" w:rsidRDefault="00511981" w:rsidP="003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746BD">
              <w:rPr>
                <w:sz w:val="24"/>
                <w:szCs w:val="24"/>
              </w:rPr>
              <w:t xml:space="preserve"> </w:t>
            </w:r>
            <w:r w:rsidR="00EF55C8">
              <w:rPr>
                <w:sz w:val="24"/>
                <w:szCs w:val="24"/>
              </w:rPr>
              <w:t>Научить</w:t>
            </w:r>
            <w:r w:rsidR="00DC2547">
              <w:rPr>
                <w:sz w:val="24"/>
                <w:szCs w:val="24"/>
              </w:rPr>
              <w:t xml:space="preserve"> </w:t>
            </w:r>
            <w:r w:rsidR="001E3146">
              <w:rPr>
                <w:sz w:val="24"/>
                <w:szCs w:val="24"/>
              </w:rPr>
              <w:t>сравнивать натуральные числа и дроби.</w:t>
            </w:r>
          </w:p>
          <w:p w:rsidR="00511981" w:rsidRPr="00511981" w:rsidRDefault="00EF55C8" w:rsidP="003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Научить</w:t>
            </w:r>
            <w:r w:rsidR="007E6F5A">
              <w:rPr>
                <w:sz w:val="24"/>
                <w:szCs w:val="24"/>
              </w:rPr>
              <w:t xml:space="preserve"> находить частное двух натуральных чисел</w:t>
            </w:r>
            <w:r>
              <w:rPr>
                <w:sz w:val="24"/>
                <w:szCs w:val="24"/>
              </w:rPr>
              <w:t>.</w:t>
            </w:r>
          </w:p>
          <w:p w:rsidR="00CB3813" w:rsidRPr="00511981" w:rsidRDefault="00CB3813" w:rsidP="003678F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3678F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906DA">
              <w:rPr>
                <w:sz w:val="24"/>
                <w:szCs w:val="24"/>
              </w:rPr>
              <w:t>Расшир</w:t>
            </w:r>
            <w:r w:rsidR="004378E2">
              <w:rPr>
                <w:sz w:val="24"/>
                <w:szCs w:val="24"/>
              </w:rPr>
              <w:t xml:space="preserve">ить  математический </w:t>
            </w:r>
            <w:r w:rsidRPr="008906DA">
              <w:rPr>
                <w:sz w:val="24"/>
                <w:szCs w:val="24"/>
              </w:rPr>
              <w:t>кругозор</w:t>
            </w:r>
            <w:r w:rsidR="004378E2">
              <w:rPr>
                <w:sz w:val="24"/>
                <w:szCs w:val="24"/>
              </w:rPr>
              <w:t>.</w:t>
            </w:r>
          </w:p>
          <w:p w:rsidR="00CB3813" w:rsidRPr="008906DA" w:rsidRDefault="004378E2" w:rsidP="003678F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Приобрести </w:t>
            </w:r>
            <w:r w:rsidR="000F2A02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 </w:t>
            </w:r>
            <w:r w:rsidR="00CB3813" w:rsidRPr="008906DA">
              <w:rPr>
                <w:sz w:val="24"/>
                <w:szCs w:val="24"/>
              </w:rPr>
              <w:t>совместно</w:t>
            </w:r>
            <w:r w:rsidR="00CB3813">
              <w:rPr>
                <w:sz w:val="24"/>
                <w:szCs w:val="24"/>
              </w:rPr>
              <w:t>й</w:t>
            </w:r>
            <w:r w:rsidR="00CB3813" w:rsidRPr="008906DA">
              <w:rPr>
                <w:sz w:val="24"/>
                <w:szCs w:val="24"/>
              </w:rPr>
              <w:t xml:space="preserve"> работ</w:t>
            </w:r>
            <w:r w:rsidR="00CB3813">
              <w:rPr>
                <w:sz w:val="24"/>
                <w:szCs w:val="24"/>
              </w:rPr>
              <w:t>ы</w:t>
            </w:r>
            <w:r w:rsidR="00CB3813" w:rsidRPr="008906DA">
              <w:rPr>
                <w:sz w:val="24"/>
                <w:szCs w:val="24"/>
              </w:rPr>
              <w:t xml:space="preserve"> (чувство товарищества и ответственности за результаты своего труда);</w:t>
            </w:r>
          </w:p>
          <w:p w:rsidR="00CB3813" w:rsidRPr="008906DA" w:rsidRDefault="000F2A02" w:rsidP="003678F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3E5F7D">
              <w:rPr>
                <w:sz w:val="24"/>
                <w:szCs w:val="24"/>
              </w:rPr>
              <w:t xml:space="preserve">пользование </w:t>
            </w:r>
            <w:r w:rsidR="00CB3813" w:rsidRPr="008906DA">
              <w:rPr>
                <w:sz w:val="24"/>
                <w:szCs w:val="24"/>
              </w:rPr>
              <w:t>математически</w:t>
            </w:r>
            <w:r w:rsidR="00CB3813">
              <w:rPr>
                <w:sz w:val="24"/>
                <w:szCs w:val="24"/>
              </w:rPr>
              <w:t>ми средствами</w:t>
            </w:r>
            <w:r w:rsidR="003E5F7D">
              <w:rPr>
                <w:sz w:val="24"/>
                <w:szCs w:val="24"/>
              </w:rPr>
              <w:t xml:space="preserve"> обучения</w:t>
            </w:r>
            <w:r w:rsidR="00CB3813" w:rsidRPr="008906D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E5F7D" w:rsidRDefault="00CB3813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E5F7D">
              <w:rPr>
                <w:sz w:val="24"/>
                <w:szCs w:val="24"/>
              </w:rPr>
              <w:t>Развивать трудолюбие, дисциплинированность, уважение к одноклассникам, формировать интерес к математике.</w:t>
            </w:r>
          </w:p>
          <w:p w:rsidR="00CB3813" w:rsidRPr="008906DA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3813" w:rsidRPr="00B9021B" w:rsidTr="00E14077">
        <w:trPr>
          <w:trHeight w:val="39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B76886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76886">
              <w:rPr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0F2A02" w:rsidRDefault="00CB3813" w:rsidP="00892BBB">
            <w:pPr>
              <w:pStyle w:val="a3"/>
              <w:tabs>
                <w:tab w:val="left" w:pos="284"/>
              </w:tabs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  <w:r w:rsidR="00E55DCB">
              <w:rPr>
                <w:rFonts w:ascii="Times New Roman" w:hAnsi="Times New Roman"/>
                <w:sz w:val="24"/>
                <w:szCs w:val="24"/>
              </w:rPr>
              <w:t>(</w:t>
            </w:r>
            <w:r w:rsidR="003E5F7D">
              <w:rPr>
                <w:rFonts w:ascii="Times New Roman" w:hAnsi="Times New Roman"/>
                <w:sz w:val="24"/>
                <w:szCs w:val="24"/>
              </w:rPr>
              <w:t>смайлики</w:t>
            </w:r>
            <w:r w:rsidR="00E55D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3813" w:rsidRPr="00B9021B" w:rsidTr="00E14077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06D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A3089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Дробь, числитель, знаменатель, основное свойство дроби, </w:t>
            </w:r>
            <w:r w:rsidR="008C721F">
              <w:rPr>
                <w:sz w:val="24"/>
                <w:szCs w:val="24"/>
              </w:rPr>
              <w:t>алгоритм сравнения дробей</w:t>
            </w:r>
            <w:r w:rsidR="00892BBB">
              <w:rPr>
                <w:sz w:val="24"/>
                <w:szCs w:val="24"/>
              </w:rPr>
              <w:t>, натуральное число, алгоритм представления натуральных чисел дробями.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ОРГАНИЗАЦИОННАЯ СТРУКТУРА УРОКА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512100" w:rsidRDefault="00CB3813" w:rsidP="003678F9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1. ЭТАП </w:t>
            </w:r>
            <w:r w:rsidRPr="00B9021B">
              <w:rPr>
                <w:b/>
              </w:rPr>
              <w:t xml:space="preserve"> </w:t>
            </w:r>
            <w:r w:rsidRPr="00511981">
              <w:rPr>
                <w:b/>
                <w:sz w:val="22"/>
                <w:szCs w:val="22"/>
              </w:rPr>
              <w:t>Оргмомент</w:t>
            </w:r>
            <w:r w:rsidR="00E720A4">
              <w:rPr>
                <w:b/>
                <w:u w:val="single"/>
              </w:rPr>
              <w:t xml:space="preserve"> </w:t>
            </w:r>
            <w:r w:rsidR="00511981" w:rsidRPr="006806FD">
              <w:rPr>
                <w:b/>
                <w:sz w:val="24"/>
                <w:szCs w:val="24"/>
              </w:rPr>
              <w:t>и мотивация</w:t>
            </w:r>
            <w:r w:rsidRPr="00512100">
              <w:rPr>
                <w:b/>
              </w:rPr>
              <w:t xml:space="preserve">. </w:t>
            </w:r>
          </w:p>
          <w:p w:rsidR="00CB3813" w:rsidRPr="00447C68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C68">
              <w:rPr>
                <w:b/>
                <w:sz w:val="24"/>
                <w:szCs w:val="24"/>
              </w:rPr>
              <w:t xml:space="preserve">Цель </w:t>
            </w:r>
            <w:r w:rsidRPr="00447C68">
              <w:rPr>
                <w:sz w:val="24"/>
                <w:szCs w:val="24"/>
              </w:rPr>
              <w:t>– активизация учащихся.</w:t>
            </w:r>
          </w:p>
        </w:tc>
      </w:tr>
      <w:tr w:rsidR="00CB3813" w:rsidRPr="00B9021B" w:rsidTr="00E1407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B3813" w:rsidRDefault="00E720A4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1)Приветствие учеников.</w:t>
            </w:r>
          </w:p>
          <w:p w:rsidR="00ED2C00" w:rsidRDefault="00ED2C00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Прозвенел звонок, начинается урок.</w:t>
            </w:r>
          </w:p>
          <w:p w:rsidR="00ED2C00" w:rsidRDefault="00ED2C00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 за парты дружно сели на меня все посмотрели</w:t>
            </w:r>
            <w:r w:rsidR="009C5DE4">
              <w:rPr>
                <w:bCs/>
                <w:color w:val="000000"/>
                <w:sz w:val="24"/>
                <w:szCs w:val="24"/>
              </w:rPr>
              <w:t>.</w:t>
            </w:r>
          </w:p>
          <w:p w:rsidR="009C5DE4" w:rsidRDefault="009C5DE4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Математика нас ждёт, начинаем наш урок.</w:t>
            </w:r>
          </w:p>
          <w:p w:rsidR="00E720A4" w:rsidRDefault="00E720A4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</w:t>
            </w:r>
            <w:r w:rsidR="008C721F">
              <w:rPr>
                <w:bCs/>
                <w:color w:val="000000"/>
                <w:sz w:val="24"/>
                <w:szCs w:val="24"/>
              </w:rPr>
              <w:t>Обсуждение рабочих моментов.</w:t>
            </w:r>
          </w:p>
          <w:p w:rsidR="003C5162" w:rsidRPr="003C5162" w:rsidRDefault="00265B89" w:rsidP="00892BBB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3)Проверка домашнего задания.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720A4" w:rsidRDefault="00E720A4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1)Приветствуют учителя.</w:t>
            </w:r>
          </w:p>
          <w:p w:rsidR="00265B89" w:rsidRDefault="00265B89" w:rsidP="003678F9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2)Показывают домашнее задание.</w:t>
            </w:r>
            <w:r w:rsidR="009C5DE4">
              <w:rPr>
                <w:bCs/>
                <w:color w:val="000000"/>
                <w:sz w:val="24"/>
                <w:szCs w:val="24"/>
              </w:rPr>
              <w:t>(сдают тетради)</w:t>
            </w:r>
          </w:p>
          <w:p w:rsidR="00CB3813" w:rsidRPr="00E720A4" w:rsidRDefault="00E720A4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B3813" w:rsidRPr="009E1792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7058C9" w:rsidRDefault="00CB3813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58C9">
              <w:rPr>
                <w:i/>
                <w:sz w:val="24"/>
                <w:szCs w:val="24"/>
              </w:rPr>
              <w:t>Коммуникативные УУД</w:t>
            </w:r>
            <w:r w:rsidRPr="007058C9">
              <w:rPr>
                <w:sz w:val="24"/>
                <w:szCs w:val="24"/>
              </w:rPr>
              <w:t xml:space="preserve"> (планирование учебного сотрудничества с</w:t>
            </w:r>
            <w:r>
              <w:rPr>
                <w:sz w:val="24"/>
                <w:szCs w:val="24"/>
              </w:rPr>
              <w:t xml:space="preserve"> учителем и сверстниками)</w:t>
            </w:r>
          </w:p>
          <w:p w:rsidR="003C5162" w:rsidRPr="003C5162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</w:rPr>
            </w:pPr>
            <w:r w:rsidRPr="007058C9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58C9">
              <w:rPr>
                <w:i/>
                <w:sz w:val="24"/>
                <w:szCs w:val="24"/>
              </w:rPr>
              <w:t xml:space="preserve">УУД </w:t>
            </w:r>
            <w:r w:rsidRPr="007058C9">
              <w:rPr>
                <w:sz w:val="24"/>
                <w:szCs w:val="24"/>
              </w:rPr>
              <w:t>(самоопределение</w:t>
            </w:r>
            <w:r>
              <w:rPr>
                <w:i/>
              </w:rPr>
              <w:t>)</w:t>
            </w:r>
          </w:p>
        </w:tc>
      </w:tr>
      <w:tr w:rsidR="00CB3813" w:rsidRPr="00B9021B" w:rsidTr="00E14077">
        <w:trPr>
          <w:trHeight w:val="361"/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4C60C4">
            <w:pPr>
              <w:tabs>
                <w:tab w:val="left" w:pos="284"/>
              </w:tabs>
              <w:rPr>
                <w:b/>
              </w:rPr>
            </w:pPr>
            <w:r w:rsidRPr="007058C9">
              <w:rPr>
                <w:b/>
              </w:rPr>
              <w:t xml:space="preserve">2. </w:t>
            </w:r>
            <w:r w:rsidR="004C60C4">
              <w:rPr>
                <w:b/>
              </w:rPr>
              <w:t>ЭТАП. Самостоятельная работа(тест)</w:t>
            </w:r>
          </w:p>
          <w:p w:rsidR="00616C5B" w:rsidRPr="004E0691" w:rsidRDefault="0090082B" w:rsidP="004E0691">
            <w:pPr>
              <w:rPr>
                <w:b/>
              </w:rPr>
            </w:pPr>
            <w:r>
              <w:rPr>
                <w:b/>
              </w:rPr>
              <w:t xml:space="preserve">Фамилия, имя. </w:t>
            </w:r>
            <w:r w:rsidR="004E0691">
              <w:rPr>
                <w:b/>
              </w:rPr>
              <w:t>_______________</w:t>
            </w:r>
            <w:r w:rsidR="004E0691">
              <w:rPr>
                <w:b/>
                <w:lang w:val="en-US"/>
              </w:rPr>
              <w:t xml:space="preserve"> I</w:t>
            </w:r>
            <w:r w:rsidR="004E0691">
              <w:rPr>
                <w:b/>
              </w:rPr>
              <w:t>. Вариант</w:t>
            </w:r>
          </w:p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"/>
              <w:gridCol w:w="3142"/>
              <w:gridCol w:w="5930"/>
            </w:tblGrid>
            <w:tr w:rsidR="00AF1C69" w:rsidTr="00710837">
              <w:trPr>
                <w:trHeight w:val="526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Что показывает знаменатель дроби?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b/>
                      <w:sz w:val="16"/>
                      <w:szCs w:val="16"/>
                    </w:rPr>
                    <w:t>А)</w:t>
                  </w:r>
                  <w:r w:rsidRPr="0090082B">
                    <w:rPr>
                      <w:sz w:val="16"/>
                      <w:szCs w:val="16"/>
                    </w:rPr>
                    <w:t>. Знаменатель дроби показывает, на сколько равных долей делят предмет.</w:t>
                  </w:r>
                </w:p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b/>
                      <w:sz w:val="16"/>
                      <w:szCs w:val="16"/>
                    </w:rPr>
                    <w:t>В</w:t>
                  </w:r>
                  <w:r w:rsidRPr="0090082B">
                    <w:rPr>
                      <w:sz w:val="16"/>
                      <w:szCs w:val="16"/>
                    </w:rPr>
                    <w:t>). Знаменатель дроби показывает, сколько равных долей предмета взято.</w:t>
                  </w:r>
                </w:p>
              </w:tc>
            </w:tr>
            <w:tr w:rsidR="00AF1C69" w:rsidTr="00710837">
              <w:trPr>
                <w:trHeight w:val="38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Сравните дроби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5pt;height:30.75pt" o:ole="" fillcolor="window">
                        <v:imagedata r:id="rId5" o:title=""/>
                      </v:shape>
                      <o:OLEObject Type="Embed" ProgID="Equation.3" ShapeID="_x0000_i1025" DrawAspect="Content" ObjectID="_1666246919" r:id="rId6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и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26" type="#_x0000_t75" style="width:12pt;height:30.75pt" o:ole="" fillcolor="window">
                        <v:imagedata r:id="rId7" o:title=""/>
                      </v:shape>
                      <o:OLEObject Type="Embed" ProgID="Equation.3" ShapeID="_x0000_i1026" DrawAspect="Content" ObjectID="_1666246920" r:id="rId8"/>
                    </w:objec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b/>
                      <w:sz w:val="16"/>
                      <w:szCs w:val="16"/>
                    </w:rPr>
                    <w:t>А)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27" type="#_x0000_t75" style="width:10.5pt;height:30.75pt" o:ole="" fillcolor="window">
                        <v:imagedata r:id="rId9" o:title=""/>
                      </v:shape>
                      <o:OLEObject Type="Embed" ProgID="Equation.3" ShapeID="_x0000_i1027" DrawAspect="Content" ObjectID="_1666246921" r:id="rId10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>&gt;</w: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28" type="#_x0000_t75" style="width:12pt;height:30.75pt" o:ole="" fillcolor="window">
                        <v:imagedata r:id="rId11" o:title=""/>
                      </v:shape>
                      <o:OLEObject Type="Embed" ProgID="Equation.3" ShapeID="_x0000_i1028" DrawAspect="Content" ObjectID="_1666246922" r:id="rId12"/>
                    </w:objec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90082B">
                    <w:rPr>
                      <w:b/>
                      <w:sz w:val="16"/>
                      <w:szCs w:val="16"/>
                    </w:rPr>
                    <w:t>В)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29" type="#_x0000_t75" style="width:10.5pt;height:30.75pt" o:ole="" fillcolor="window">
                        <v:imagedata r:id="rId9" o:title=""/>
                      </v:shape>
                      <o:OLEObject Type="Embed" ProgID="Equation.3" ShapeID="_x0000_i1029" DrawAspect="Content" ObjectID="_1666246923" r:id="rId13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>&lt;</w: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0" type="#_x0000_t75" style="width:12pt;height:30.75pt" o:ole="" fillcolor="window">
                        <v:imagedata r:id="rId11" o:title=""/>
                      </v:shape>
                      <o:OLEObject Type="Embed" ProgID="Equation.3" ShapeID="_x0000_i1030" DrawAspect="Content" ObjectID="_1666246924" r:id="rId14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r w:rsidRPr="0090082B">
                    <w:rPr>
                      <w:b/>
                      <w:sz w:val="16"/>
                      <w:szCs w:val="16"/>
                    </w:rPr>
                    <w:t>С)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31" type="#_x0000_t75" style="width:10.5pt;height:30.75pt" o:ole="" fillcolor="window">
                        <v:imagedata r:id="rId9" o:title=""/>
                      </v:shape>
                      <o:OLEObject Type="Embed" ProgID="Equation.3" ShapeID="_x0000_i1031" DrawAspect="Content" ObjectID="_1666246925" r:id="rId15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>=</w: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2" type="#_x0000_t75" style="width:12pt;height:30.75pt" o:ole="" fillcolor="window">
                        <v:imagedata r:id="rId11" o:title=""/>
                      </v:shape>
                      <o:OLEObject Type="Embed" ProgID="Equation.3" ShapeID="_x0000_i1032" DrawAspect="Content" ObjectID="_1666246926" r:id="rId16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</w:p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F1C69" w:rsidTr="00710837">
              <w:trPr>
                <w:trHeight w:val="388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Выберите верн</w:t>
                  </w:r>
                  <w:r w:rsidR="00541DF8">
                    <w:rPr>
                      <w:sz w:val="16"/>
                      <w:szCs w:val="16"/>
                    </w:rPr>
                    <w:t>ую з</w:t>
                  </w:r>
                  <w:r w:rsidRPr="0090082B">
                    <w:rPr>
                      <w:sz w:val="16"/>
                      <w:szCs w:val="16"/>
                    </w:rPr>
                    <w:t>апись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b/>
                      <w:sz w:val="16"/>
                      <w:szCs w:val="16"/>
                    </w:rPr>
                    <w:t>А)</w:t>
                  </w:r>
                  <w:r w:rsidRPr="0090082B">
                    <w:rPr>
                      <w:sz w:val="16"/>
                      <w:szCs w:val="16"/>
                    </w:rPr>
                    <w:t>.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3" type="#_x0000_t75" style="width:12pt;height:30.75pt" o:ole="" fillcolor="window">
                        <v:imagedata r:id="rId17" o:title=""/>
                      </v:shape>
                      <o:OLEObject Type="Embed" ProgID="Equation.3" ShapeID="_x0000_i1033" DrawAspect="Content" ObjectID="_1666246927" r:id="rId18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>&gt;</w: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4" type="#_x0000_t75" style="width:12pt;height:30.75pt" o:ole="" fillcolor="window">
                        <v:imagedata r:id="rId19" o:title=""/>
                      </v:shape>
                      <o:OLEObject Type="Embed" ProgID="Equation.3" ShapeID="_x0000_i1034" DrawAspect="Content" ObjectID="_1666246928" r:id="rId20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90082B">
                    <w:rPr>
                      <w:b/>
                      <w:sz w:val="16"/>
                      <w:szCs w:val="16"/>
                    </w:rPr>
                    <w:t>В)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5" type="#_x0000_t75" style="width:12pt;height:30.75pt" o:ole="" fillcolor="window">
                        <v:imagedata r:id="rId21" o:title=""/>
                      </v:shape>
                      <o:OLEObject Type="Embed" ProgID="Equation.3" ShapeID="_x0000_i1035" DrawAspect="Content" ObjectID="_1666246929" r:id="rId22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=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6" type="#_x0000_t75" style="width:12pt;height:30.75pt" o:ole="" fillcolor="window">
                        <v:imagedata r:id="rId23" o:title=""/>
                      </v:shape>
                      <o:OLEObject Type="Embed" ProgID="Equation.3" ShapeID="_x0000_i1036" DrawAspect="Content" ObjectID="_1666246930" r:id="rId24"/>
                    </w:objec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b/>
                      <w:sz w:val="16"/>
                      <w:szCs w:val="16"/>
                    </w:rPr>
                    <w:t>С)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7" type="#_x0000_t75" style="width:12pt;height:30.75pt" o:ole="" fillcolor="window">
                        <v:imagedata r:id="rId25" o:title=""/>
                      </v:shape>
                      <o:OLEObject Type="Embed" ProgID="Equation.3" ShapeID="_x0000_i1037" DrawAspect="Content" ObjectID="_1666246931" r:id="rId26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>&lt;</w: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8" type="#_x0000_t75" style="width:12pt;height:30.75pt" o:ole="" fillcolor="window">
                        <v:imagedata r:id="rId23" o:title=""/>
                      </v:shape>
                      <o:OLEObject Type="Embed" ProgID="Equation.3" ShapeID="_x0000_i1038" DrawAspect="Content" ObjectID="_1666246932" r:id="rId27"/>
                    </w:object>
                  </w:r>
                </w:p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F1C69" w:rsidTr="00710837">
              <w:trPr>
                <w:trHeight w:val="263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Выберете правильный ответ 6:12=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b/>
                      <w:sz w:val="16"/>
                      <w:szCs w:val="16"/>
                    </w:rPr>
                    <w:t>А)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39" type="#_x0000_t75" style="width:12pt;height:30.75pt" o:ole="">
                        <v:imagedata r:id="rId28" o:title=""/>
                      </v:shape>
                      <o:OLEObject Type="Embed" ProgID="Equation.3" ShapeID="_x0000_i1039" DrawAspect="Content" ObjectID="_1666246933" r:id="rId29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90082B">
                    <w:rPr>
                      <w:b/>
                      <w:sz w:val="16"/>
                      <w:szCs w:val="16"/>
                    </w:rPr>
                    <w:t>В)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0" type="#_x0000_t75" style="width:12pt;height:30.75pt" o:ole="">
                        <v:imagedata r:id="rId30" o:title=""/>
                      </v:shape>
                      <o:OLEObject Type="Embed" ProgID="Equation.3" ShapeID="_x0000_i1040" DrawAspect="Content" ObjectID="_1666246934" r:id="rId31"/>
                    </w:object>
                  </w:r>
                  <w:r w:rsidRPr="0090082B">
                    <w:rPr>
                      <w:sz w:val="16"/>
                      <w:szCs w:val="16"/>
                    </w:rPr>
                    <w:t xml:space="preserve"> </w:t>
                  </w:r>
                  <w:r w:rsidRPr="0090082B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90082B">
                    <w:rPr>
                      <w:b/>
                      <w:sz w:val="16"/>
                      <w:szCs w:val="16"/>
                    </w:rPr>
                    <w:t>С)</w:t>
                  </w:r>
                  <w:r w:rsidRPr="0090082B">
                    <w:rPr>
                      <w:sz w:val="16"/>
                      <w:szCs w:val="16"/>
                    </w:rPr>
                    <w:t xml:space="preserve">. </w:t>
                  </w:r>
                  <w:r w:rsidRPr="0090082B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1" type="#_x0000_t75" style="width:12pt;height:30.75pt" o:ole="">
                        <v:imagedata r:id="rId32" o:title=""/>
                      </v:shape>
                      <o:OLEObject Type="Embed" ProgID="Equation.3" ShapeID="_x0000_i1041" DrawAspect="Content" ObjectID="_1666246935" r:id="rId33"/>
                    </w:object>
                  </w:r>
                </w:p>
              </w:tc>
            </w:tr>
            <w:tr w:rsidR="00AF1C69" w:rsidTr="00710837">
              <w:trPr>
                <w:trHeight w:val="263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sz w:val="16"/>
                      <w:szCs w:val="16"/>
                    </w:rPr>
                    <w:t>Дробная черта означает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b/>
                      <w:sz w:val="16"/>
                      <w:szCs w:val="16"/>
                    </w:rPr>
                    <w:t>А</w:t>
                  </w:r>
                  <w:r w:rsidRPr="0090082B">
                    <w:rPr>
                      <w:sz w:val="16"/>
                      <w:szCs w:val="16"/>
                    </w:rPr>
                    <w:t>)  деление</w:t>
                  </w:r>
                </w:p>
                <w:p w:rsidR="00AF1C69" w:rsidRPr="0090082B" w:rsidRDefault="00AF1C69" w:rsidP="00BB05CA">
                  <w:pPr>
                    <w:rPr>
                      <w:sz w:val="16"/>
                      <w:szCs w:val="16"/>
                    </w:rPr>
                  </w:pPr>
                  <w:r w:rsidRPr="0090082B">
                    <w:rPr>
                      <w:b/>
                      <w:sz w:val="16"/>
                      <w:szCs w:val="16"/>
                    </w:rPr>
                    <w:t>В</w:t>
                  </w:r>
                  <w:r w:rsidRPr="0090082B">
                    <w:rPr>
                      <w:sz w:val="16"/>
                      <w:szCs w:val="16"/>
                    </w:rPr>
                    <w:t>)  умножение</w:t>
                  </w:r>
                </w:p>
              </w:tc>
            </w:tr>
          </w:tbl>
          <w:p w:rsidR="00616C5B" w:rsidRDefault="00616C5B" w:rsidP="004C60C4">
            <w:pPr>
              <w:tabs>
                <w:tab w:val="left" w:pos="284"/>
              </w:tabs>
              <w:rPr>
                <w:b/>
              </w:rPr>
            </w:pPr>
          </w:p>
          <w:p w:rsidR="00541DF8" w:rsidRDefault="00541DF8" w:rsidP="00710837">
            <w:pPr>
              <w:rPr>
                <w:b/>
              </w:rPr>
            </w:pPr>
          </w:p>
          <w:p w:rsidR="004E0691" w:rsidRDefault="00710837" w:rsidP="00710837">
            <w:pPr>
              <w:rPr>
                <w:b/>
              </w:rPr>
            </w:pPr>
            <w:r>
              <w:rPr>
                <w:b/>
              </w:rPr>
              <w:t>Фамилия,имя.___________</w:t>
            </w:r>
            <w:r w:rsidRPr="0071083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.Вариант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"/>
              <w:gridCol w:w="4323"/>
              <w:gridCol w:w="4785"/>
            </w:tblGrid>
            <w:tr w:rsidR="004E0691" w:rsidTr="00BB05CA">
              <w:tc>
                <w:tcPr>
                  <w:tcW w:w="462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4323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Что показывает числитель  дроби?</w:t>
                  </w:r>
                </w:p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85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b/>
                      <w:sz w:val="16"/>
                      <w:szCs w:val="16"/>
                    </w:rPr>
                    <w:t>А</w:t>
                  </w:r>
                  <w:r w:rsidRPr="004E0691">
                    <w:rPr>
                      <w:sz w:val="16"/>
                      <w:szCs w:val="16"/>
                    </w:rPr>
                    <w:t>) Числитель дроби показывает, на сколько равных долей делят предмет.</w:t>
                  </w:r>
                </w:p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b/>
                      <w:sz w:val="16"/>
                      <w:szCs w:val="16"/>
                    </w:rPr>
                    <w:t>В</w:t>
                  </w:r>
                  <w:r w:rsidRPr="004E0691">
                    <w:rPr>
                      <w:sz w:val="16"/>
                      <w:szCs w:val="16"/>
                    </w:rPr>
                    <w:t>) Числитель показывает, сколько равных долей предмета взято.</w:t>
                  </w:r>
                </w:p>
              </w:tc>
            </w:tr>
            <w:tr w:rsidR="004E0691" w:rsidTr="00BB05CA">
              <w:tc>
                <w:tcPr>
                  <w:tcW w:w="462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3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 xml:space="preserve">Сравните дроби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2" type="#_x0000_t75" style="width:12pt;height:30.75pt" o:ole="">
                        <v:imagedata r:id="rId34" o:title=""/>
                      </v:shape>
                      <o:OLEObject Type="Embed" ProgID="Equation.3" ShapeID="_x0000_i1042" DrawAspect="Content" ObjectID="_1666246936" r:id="rId35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и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3" type="#_x0000_t75" style="width:12pt;height:30.75pt" o:ole="">
                        <v:imagedata r:id="rId36" o:title=""/>
                      </v:shape>
                      <o:OLEObject Type="Embed" ProgID="Equation.3" ShapeID="_x0000_i1043" DrawAspect="Content" ObjectID="_1666246937" r:id="rId37"/>
                    </w:object>
                  </w:r>
                </w:p>
              </w:tc>
              <w:tc>
                <w:tcPr>
                  <w:tcW w:w="4785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b/>
                      <w:sz w:val="16"/>
                      <w:szCs w:val="16"/>
                    </w:rPr>
                    <w:t>А)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4" type="#_x0000_t75" style="width:12pt;height:30.75pt" o:ole="">
                        <v:imagedata r:id="rId38" o:title=""/>
                      </v:shape>
                      <o:OLEObject Type="Embed" ProgID="Equation.3" ShapeID="_x0000_i1044" DrawAspect="Content" ObjectID="_1666246938" r:id="rId39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>&gt;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5" type="#_x0000_t75" style="width:12pt;height:30.75pt" o:ole="">
                        <v:imagedata r:id="rId40" o:title=""/>
                      </v:shape>
                      <o:OLEObject Type="Embed" ProgID="Equation.3" ShapeID="_x0000_i1045" DrawAspect="Content" ObjectID="_1666246939" r:id="rId41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  </w:t>
                  </w:r>
                  <w:r w:rsidRPr="004E0691">
                    <w:rPr>
                      <w:b/>
                      <w:sz w:val="16"/>
                      <w:szCs w:val="16"/>
                    </w:rPr>
                    <w:t>В)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6" type="#_x0000_t75" style="width:12pt;height:30.75pt" o:ole="">
                        <v:imagedata r:id="rId38" o:title=""/>
                      </v:shape>
                      <o:OLEObject Type="Embed" ProgID="Equation.3" ShapeID="_x0000_i1046" DrawAspect="Content" ObjectID="_1666246940" r:id="rId42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>&lt;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7" type="#_x0000_t75" style="width:12pt;height:30.75pt" o:ole="">
                        <v:imagedata r:id="rId40" o:title=""/>
                      </v:shape>
                      <o:OLEObject Type="Embed" ProgID="Equation.3" ShapeID="_x0000_i1047" DrawAspect="Content" ObjectID="_1666246941" r:id="rId43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  </w:t>
                  </w:r>
                  <w:r w:rsidRPr="004E0691">
                    <w:rPr>
                      <w:b/>
                      <w:sz w:val="16"/>
                      <w:szCs w:val="16"/>
                    </w:rPr>
                    <w:t>С)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8" type="#_x0000_t75" style="width:12pt;height:30.75pt" o:ole="">
                        <v:imagedata r:id="rId38" o:title=""/>
                      </v:shape>
                      <o:OLEObject Type="Embed" ProgID="Equation.3" ShapeID="_x0000_i1048" DrawAspect="Content" ObjectID="_1666246942" r:id="rId44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>=</w: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49" type="#_x0000_t75" style="width:12pt;height:30.75pt" o:ole="">
                        <v:imagedata r:id="rId40" o:title=""/>
                      </v:shape>
                      <o:OLEObject Type="Embed" ProgID="Equation.3" ShapeID="_x0000_i1049" DrawAspect="Content" ObjectID="_1666246943" r:id="rId45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</w:p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E0691" w:rsidTr="00BB05CA">
              <w:tc>
                <w:tcPr>
                  <w:tcW w:w="462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3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Выберите верную запись</w:t>
                  </w:r>
                </w:p>
              </w:tc>
              <w:tc>
                <w:tcPr>
                  <w:tcW w:w="4785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b/>
                      <w:sz w:val="16"/>
                      <w:szCs w:val="16"/>
                    </w:rPr>
                    <w:t>А)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50" type="#_x0000_t75" style="width:10.5pt;height:30.75pt" o:ole="">
                        <v:imagedata r:id="rId46" o:title=""/>
                      </v:shape>
                      <o:OLEObject Type="Embed" ProgID="Equation.3" ShapeID="_x0000_i1050" DrawAspect="Content" ObjectID="_1666246944" r:id="rId47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 xml:space="preserve">&gt;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51" type="#_x0000_t75" style="width:12pt;height:30.75pt" o:ole="">
                        <v:imagedata r:id="rId28" o:title=""/>
                      </v:shape>
                      <o:OLEObject Type="Embed" ProgID="Equation.3" ShapeID="_x0000_i1051" DrawAspect="Content" ObjectID="_1666246945" r:id="rId48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E0691">
                    <w:rPr>
                      <w:b/>
                      <w:sz w:val="16"/>
                      <w:szCs w:val="16"/>
                    </w:rPr>
                    <w:t>В)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52" type="#_x0000_t75" style="width:10.5pt;height:30.75pt" o:ole="">
                        <v:imagedata r:id="rId49" o:title=""/>
                      </v:shape>
                      <o:OLEObject Type="Embed" ProgID="Equation.3" ShapeID="_x0000_i1052" DrawAspect="Content" ObjectID="_1666246946" r:id="rId50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>=</w: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53" type="#_x0000_t75" style="width:12pt;height:30.75pt" o:ole="">
                        <v:imagedata r:id="rId51" o:title=""/>
                      </v:shape>
                      <o:OLEObject Type="Embed" ProgID="Equation.3" ShapeID="_x0000_i1053" DrawAspect="Content" ObjectID="_1666246947" r:id="rId52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4E0691">
                    <w:rPr>
                      <w:b/>
                      <w:sz w:val="16"/>
                      <w:szCs w:val="16"/>
                    </w:rPr>
                    <w:t>С)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54" type="#_x0000_t75" style="width:10.5pt;height:30.75pt" o:ole="">
                        <v:imagedata r:id="rId53" o:title=""/>
                      </v:shape>
                      <o:OLEObject Type="Embed" ProgID="Equation.3" ShapeID="_x0000_i1054" DrawAspect="Content" ObjectID="_1666246948" r:id="rId54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</w:t>
                  </w:r>
                  <w:r w:rsidRPr="004E0691">
                    <w:rPr>
                      <w:sz w:val="16"/>
                      <w:szCs w:val="16"/>
                      <w:lang w:val="en-US"/>
                    </w:rPr>
                    <w:t xml:space="preserve">&lt;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55" type="#_x0000_t75" style="width:12pt;height:30.75pt" o:ole="">
                        <v:imagedata r:id="rId51" o:title=""/>
                      </v:shape>
                      <o:OLEObject Type="Embed" ProgID="Equation.3" ShapeID="_x0000_i1055" DrawAspect="Content" ObjectID="_1666246949" r:id="rId55"/>
                    </w:object>
                  </w:r>
                </w:p>
              </w:tc>
            </w:tr>
            <w:tr w:rsidR="004E0691" w:rsidTr="00BB05CA">
              <w:tc>
                <w:tcPr>
                  <w:tcW w:w="462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3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Выберете правильный ответ 4:18=</w:t>
                  </w:r>
                </w:p>
              </w:tc>
              <w:tc>
                <w:tcPr>
                  <w:tcW w:w="4785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b/>
                      <w:sz w:val="16"/>
                      <w:szCs w:val="16"/>
                    </w:rPr>
                    <w:t>А)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40" w:dyaOrig="620">
                      <v:shape id="_x0000_i1056" type="#_x0000_t75" style="width:12pt;height:30.75pt" o:ole="">
                        <v:imagedata r:id="rId40" o:title=""/>
                      </v:shape>
                      <o:OLEObject Type="Embed" ProgID="Equation.3" ShapeID="_x0000_i1056" DrawAspect="Content" ObjectID="_1666246950" r:id="rId56"/>
                    </w:object>
                  </w:r>
                  <w:r w:rsidRPr="004E0691">
                    <w:rPr>
                      <w:sz w:val="16"/>
                      <w:szCs w:val="16"/>
                    </w:rPr>
                    <w:t xml:space="preserve">              </w:t>
                  </w:r>
                  <w:r w:rsidRPr="004E0691">
                    <w:rPr>
                      <w:b/>
                      <w:sz w:val="16"/>
                      <w:szCs w:val="16"/>
                    </w:rPr>
                    <w:t>В)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57" type="#_x0000_t75" style="width:10.5pt;height:30.75pt" o:ole="">
                        <v:imagedata r:id="rId57" o:title=""/>
                      </v:shape>
                      <o:OLEObject Type="Embed" ProgID="Equation.3" ShapeID="_x0000_i1057" DrawAspect="Content" ObjectID="_1666246951" r:id="rId58"/>
                    </w:object>
                  </w:r>
                  <w:r w:rsidRPr="004E0691">
                    <w:rPr>
                      <w:b/>
                      <w:sz w:val="16"/>
                      <w:szCs w:val="16"/>
                    </w:rPr>
                    <w:t xml:space="preserve">        С)</w:t>
                  </w:r>
                  <w:r w:rsidRPr="004E0691">
                    <w:rPr>
                      <w:sz w:val="16"/>
                      <w:szCs w:val="16"/>
                    </w:rPr>
                    <w:t xml:space="preserve">. </w:t>
                  </w:r>
                  <w:r w:rsidRPr="004E0691">
                    <w:rPr>
                      <w:position w:val="-24"/>
                      <w:sz w:val="16"/>
                      <w:szCs w:val="16"/>
                    </w:rPr>
                    <w:object w:dxaOrig="220" w:dyaOrig="620">
                      <v:shape id="_x0000_i1058" type="#_x0000_t75" style="width:10.5pt;height:30.75pt" o:ole="">
                        <v:imagedata r:id="rId53" o:title=""/>
                      </v:shape>
                      <o:OLEObject Type="Embed" ProgID="Equation.3" ShapeID="_x0000_i1058" DrawAspect="Content" ObjectID="_1666246952" r:id="rId59"/>
                    </w:object>
                  </w:r>
                </w:p>
              </w:tc>
            </w:tr>
            <w:tr w:rsidR="004E0691" w:rsidTr="00BB05CA">
              <w:tc>
                <w:tcPr>
                  <w:tcW w:w="462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3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sz w:val="16"/>
                      <w:szCs w:val="16"/>
                    </w:rPr>
                    <w:t>Дробная черта означает</w:t>
                  </w:r>
                </w:p>
              </w:tc>
              <w:tc>
                <w:tcPr>
                  <w:tcW w:w="4785" w:type="dxa"/>
                </w:tcPr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b/>
                      <w:sz w:val="16"/>
                      <w:szCs w:val="16"/>
                    </w:rPr>
                    <w:t>А)</w:t>
                  </w:r>
                  <w:r w:rsidRPr="004E0691">
                    <w:rPr>
                      <w:sz w:val="16"/>
                      <w:szCs w:val="16"/>
                    </w:rPr>
                    <w:t xml:space="preserve">    деление</w:t>
                  </w:r>
                </w:p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  <w:r w:rsidRPr="004E0691">
                    <w:rPr>
                      <w:b/>
                      <w:sz w:val="16"/>
                      <w:szCs w:val="16"/>
                    </w:rPr>
                    <w:t>В)</w:t>
                  </w:r>
                  <w:r w:rsidRPr="004E0691">
                    <w:rPr>
                      <w:sz w:val="16"/>
                      <w:szCs w:val="16"/>
                    </w:rPr>
                    <w:t xml:space="preserve">    умножение</w:t>
                  </w:r>
                </w:p>
                <w:p w:rsidR="004E0691" w:rsidRPr="004E0691" w:rsidRDefault="004E0691" w:rsidP="00BB05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16C5B" w:rsidRPr="00B97F77" w:rsidRDefault="00616C5B" w:rsidP="00710837">
            <w:pPr>
              <w:tabs>
                <w:tab w:val="left" w:pos="284"/>
              </w:tabs>
              <w:rPr>
                <w:sz w:val="24"/>
                <w:szCs w:val="24"/>
                <w:u w:val="single"/>
              </w:rPr>
            </w:pPr>
          </w:p>
        </w:tc>
      </w:tr>
      <w:tr w:rsidR="004C60C4" w:rsidRPr="00B9021B" w:rsidTr="00BB05CA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4" w:rsidRPr="001F2BF7" w:rsidRDefault="004C60C4" w:rsidP="003678F9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F571D9" w:rsidRDefault="00CB3813" w:rsidP="003678F9">
            <w:pPr>
              <w:tabs>
                <w:tab w:val="left" w:pos="284"/>
              </w:tabs>
            </w:pPr>
            <w:r>
              <w:rPr>
                <w:b/>
                <w:bCs/>
                <w:color w:val="000000"/>
              </w:rPr>
              <w:t>3 ЭТАП.</w:t>
            </w:r>
            <w:r w:rsidRPr="00B9021B">
              <w:rPr>
                <w:b/>
                <w:bCs/>
                <w:color w:val="000000"/>
              </w:rPr>
              <w:t xml:space="preserve"> </w:t>
            </w:r>
            <w:r w:rsidRPr="006806FD">
              <w:rPr>
                <w:b/>
                <w:sz w:val="24"/>
                <w:szCs w:val="24"/>
              </w:rPr>
              <w:t>Целеполагание</w:t>
            </w:r>
            <w:r>
              <w:rPr>
                <w:b/>
              </w:rPr>
              <w:t>.</w:t>
            </w:r>
            <w:r w:rsidRPr="006806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3813" w:rsidRPr="00B9021B" w:rsidTr="00E14077">
        <w:trPr>
          <w:trHeight w:val="1690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39" w:rsidRDefault="007D566A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B04D9">
              <w:rPr>
                <w:bCs/>
                <w:color w:val="000000"/>
                <w:sz w:val="24"/>
                <w:szCs w:val="24"/>
              </w:rPr>
              <w:t>)</w:t>
            </w:r>
            <w:r w:rsidR="0008714C">
              <w:rPr>
                <w:bCs/>
                <w:color w:val="000000"/>
                <w:sz w:val="24"/>
                <w:szCs w:val="24"/>
              </w:rPr>
              <w:t>Обозначает цель урока</w:t>
            </w:r>
            <w:r w:rsidR="007F232F">
              <w:rPr>
                <w:bCs/>
                <w:color w:val="000000"/>
                <w:sz w:val="24"/>
                <w:szCs w:val="24"/>
              </w:rPr>
              <w:t>:</w:t>
            </w:r>
          </w:p>
          <w:p w:rsidR="002D0DE6" w:rsidRPr="002D0DE6" w:rsidRDefault="00155DFD" w:rsidP="002D0DE6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 w:rsidRPr="002D0DE6">
              <w:rPr>
                <w:bCs/>
                <w:color w:val="000000"/>
                <w:sz w:val="24"/>
                <w:szCs w:val="24"/>
              </w:rPr>
              <w:t>-</w:t>
            </w:r>
            <w:r w:rsidR="002D0DE6" w:rsidRPr="002D0DE6">
              <w:rPr>
                <w:rFonts w:asciiTheme="minorHAnsi" w:eastAsiaTheme="minorEastAsia" w:hAnsi="Calibri" w:cstheme="minorBidi"/>
                <w:color w:val="4F81BD" w:themeColor="accent1"/>
                <w:kern w:val="24"/>
                <w:sz w:val="24"/>
                <w:szCs w:val="24"/>
              </w:rPr>
              <w:t xml:space="preserve"> </w:t>
            </w:r>
            <w:r w:rsidR="002D0DE6" w:rsidRPr="002D0DE6">
              <w:rPr>
                <w:bCs/>
                <w:color w:val="000000"/>
                <w:sz w:val="24"/>
                <w:szCs w:val="24"/>
              </w:rPr>
              <w:t xml:space="preserve">Рассмотрите записи. Какая между ними связь? Какой знак можно поставить между ними? </w:t>
            </w:r>
          </w:p>
          <w:p w:rsidR="002D0DE6" w:rsidRPr="002D0DE6" w:rsidRDefault="002D0DE6" w:rsidP="002D0DE6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 w:rsidRPr="002D0DE6">
              <w:rPr>
                <w:bCs/>
                <w:color w:val="000000"/>
                <w:sz w:val="24"/>
                <w:szCs w:val="24"/>
              </w:rPr>
              <w:t>Кто догадался, какой будет тема нашего урока?</w:t>
            </w:r>
          </w:p>
          <w:p w:rsidR="00155DFD" w:rsidRDefault="002D0DE6" w:rsidP="002D0DE6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1:2=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bCs/>
                <w:color w:val="000000"/>
                <w:sz w:val="24"/>
                <w:szCs w:val="24"/>
              </w:rPr>
              <w:t>,  3:5=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="00445FC8">
              <w:rPr>
                <w:bCs/>
                <w:color w:val="000000"/>
                <w:sz w:val="24"/>
                <w:szCs w:val="24"/>
              </w:rPr>
              <w:t>, 10:15=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7D566A" w:rsidRPr="00AB04D9" w:rsidRDefault="0084736A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AB04D9">
              <w:rPr>
                <w:bCs/>
                <w:color w:val="000000"/>
                <w:sz w:val="24"/>
                <w:szCs w:val="24"/>
              </w:rPr>
              <w:t xml:space="preserve">Сегодня на уроке мы </w:t>
            </w:r>
            <w:r w:rsidR="00570270">
              <w:rPr>
                <w:bCs/>
                <w:color w:val="000000"/>
                <w:sz w:val="24"/>
                <w:szCs w:val="24"/>
              </w:rPr>
              <w:t>будем</w:t>
            </w:r>
            <w:r w:rsidR="000D757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D0DE6">
              <w:rPr>
                <w:bCs/>
                <w:color w:val="000000"/>
                <w:sz w:val="24"/>
                <w:szCs w:val="24"/>
              </w:rPr>
              <w:t xml:space="preserve">продолжать </w:t>
            </w:r>
            <w:r w:rsidR="000D7577">
              <w:rPr>
                <w:bCs/>
                <w:color w:val="000000"/>
                <w:sz w:val="24"/>
                <w:szCs w:val="24"/>
              </w:rPr>
              <w:t>устанавливать связи между натуральными числами и дробными</w:t>
            </w:r>
            <w:r w:rsidR="00570270">
              <w:rPr>
                <w:bCs/>
                <w:color w:val="000000"/>
                <w:sz w:val="24"/>
                <w:szCs w:val="24"/>
              </w:rPr>
              <w:t>.</w:t>
            </w:r>
          </w:p>
          <w:p w:rsidR="00F87262" w:rsidRPr="00AB04D9" w:rsidRDefault="00F87262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-Запишите тему в тетрадь.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0" w:rsidRDefault="00AB04D9" w:rsidP="003678F9">
            <w:pPr>
              <w:pStyle w:val="1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81FE7">
              <w:rPr>
                <w:sz w:val="24"/>
                <w:szCs w:val="24"/>
              </w:rPr>
              <w:t>Внимательно слушают.</w:t>
            </w:r>
          </w:p>
          <w:p w:rsidR="00AB04D9" w:rsidRPr="00AB04D9" w:rsidRDefault="00AB04D9" w:rsidP="003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6806FD" w:rsidRDefault="00CB3813" w:rsidP="003678F9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5463DC"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Pr="005F65E4">
              <w:rPr>
                <w:sz w:val="24"/>
                <w:szCs w:val="24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</w:t>
            </w:r>
            <w:r>
              <w:rPr>
                <w:sz w:val="24"/>
                <w:szCs w:val="24"/>
              </w:rPr>
              <w:t>к познавательной задаче.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3678F9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t>4 ЭТАП.</w:t>
            </w:r>
            <w:r w:rsidR="00130957">
              <w:rPr>
                <w:b/>
                <w:bCs/>
                <w:sz w:val="24"/>
                <w:szCs w:val="24"/>
              </w:rPr>
              <w:t xml:space="preserve"> </w:t>
            </w:r>
            <w:r w:rsidR="00EF4079">
              <w:rPr>
                <w:b/>
                <w:bCs/>
                <w:sz w:val="24"/>
                <w:szCs w:val="24"/>
              </w:rPr>
              <w:t>Изучение нового материала.</w:t>
            </w:r>
          </w:p>
        </w:tc>
      </w:tr>
      <w:tr w:rsidR="00CB3813" w:rsidRPr="00524593" w:rsidTr="00E1407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540FC0" w:rsidRDefault="00D34D47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40FC0">
              <w:rPr>
                <w:sz w:val="24"/>
                <w:szCs w:val="24"/>
              </w:rPr>
              <w:t>Задаёт вопросы</w:t>
            </w:r>
            <w:r w:rsidR="007E6F5A">
              <w:rPr>
                <w:sz w:val="24"/>
                <w:szCs w:val="24"/>
              </w:rPr>
              <w:t>, спрашивает учеников</w:t>
            </w:r>
            <w:r w:rsidR="00540FC0">
              <w:rPr>
                <w:sz w:val="24"/>
                <w:szCs w:val="24"/>
              </w:rPr>
              <w:t>.</w:t>
            </w:r>
          </w:p>
          <w:p w:rsidR="00752981" w:rsidRDefault="00F6745F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-Повторим правило представления натуральных чисел дробями.</w:t>
            </w:r>
          </w:p>
          <w:p w:rsidR="00F6745F" w:rsidRDefault="00F6745F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означает знак деления?</w:t>
            </w:r>
          </w:p>
          <w:p w:rsidR="00F6745F" w:rsidRDefault="00F6745F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2)Рабо</w:t>
            </w:r>
            <w:r w:rsidR="00F8547F">
              <w:rPr>
                <w:sz w:val="24"/>
                <w:szCs w:val="24"/>
              </w:rPr>
              <w:t>та с учебником.</w:t>
            </w:r>
          </w:p>
          <w:p w:rsidR="00F8547F" w:rsidRDefault="00F8547F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</w:t>
            </w:r>
            <w:r w:rsidR="00E64CD0">
              <w:rPr>
                <w:sz w:val="24"/>
                <w:szCs w:val="24"/>
              </w:rPr>
              <w:t>кройте учебник на стр.152.</w:t>
            </w:r>
          </w:p>
          <w:p w:rsidR="001730E0" w:rsidRPr="001730E0" w:rsidRDefault="001730E0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730E0">
              <w:rPr>
                <w:sz w:val="24"/>
                <w:szCs w:val="24"/>
              </w:rPr>
              <w:t>-Посмотрите на №535.</w:t>
            </w:r>
          </w:p>
          <w:p w:rsidR="001730E0" w:rsidRPr="001730E0" w:rsidRDefault="001730E0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730E0">
              <w:rPr>
                <w:sz w:val="24"/>
                <w:szCs w:val="24"/>
              </w:rPr>
              <w:t>-прочитайте.(</w:t>
            </w:r>
            <w:r w:rsidRPr="001730E0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«</w:t>
            </w:r>
            <w:r w:rsidRPr="001730E0">
              <w:rPr>
                <w:sz w:val="24"/>
                <w:szCs w:val="24"/>
              </w:rPr>
              <w:t>Представьте в виде дроби несколькими способами числа 3, 1, 8, 15.»)</w:t>
            </w:r>
          </w:p>
          <w:p w:rsidR="00E64CD0" w:rsidRPr="001730E0" w:rsidRDefault="00E64CD0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730E0">
              <w:rPr>
                <w:sz w:val="24"/>
                <w:szCs w:val="24"/>
              </w:rPr>
              <w:t>-Посмотрите на задание №536.</w:t>
            </w:r>
          </w:p>
          <w:p w:rsidR="00E64CD0" w:rsidRDefault="00E64CD0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(«запишите все неправильные дроби с числителем 5</w:t>
            </w:r>
            <w:r w:rsidR="005473BB">
              <w:rPr>
                <w:sz w:val="24"/>
                <w:szCs w:val="24"/>
              </w:rPr>
              <w:t>»)</w:t>
            </w:r>
          </w:p>
          <w:p w:rsidR="005473BB" w:rsidRDefault="005473BB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-Напомните, какая дробь называется неправильной?</w:t>
            </w:r>
          </w:p>
          <w:p w:rsidR="001730E0" w:rsidRPr="00D34D47" w:rsidRDefault="001E17B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 доске №537, 538, 539,540 </w:t>
            </w:r>
            <w:r w:rsidR="001730E0">
              <w:rPr>
                <w:sz w:val="24"/>
                <w:szCs w:val="24"/>
              </w:rPr>
              <w:t>пойдёт решать…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3558A9" w:rsidRDefault="003558A9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1)Выполняют задания</w:t>
            </w:r>
            <w:r w:rsidR="00D34D47">
              <w:rPr>
                <w:color w:val="000000"/>
                <w:sz w:val="24"/>
                <w:szCs w:val="24"/>
              </w:rPr>
              <w:t>:</w:t>
            </w:r>
          </w:p>
          <w:p w:rsidR="00307A16" w:rsidRDefault="003558A9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</w:r>
            <w:r w:rsidR="00D34D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F6745F" w:rsidRDefault="00F6745F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б)Записывают решение в тетрадь.</w:t>
            </w:r>
          </w:p>
          <w:p w:rsidR="004A0D77" w:rsidRPr="003370B5" w:rsidRDefault="004A0D77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A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24593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524593" w:rsidRDefault="00CB3813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>КоммуникативныеУУД (</w:t>
            </w:r>
            <w:r w:rsidRPr="00524593">
              <w:rPr>
                <w:sz w:val="24"/>
                <w:szCs w:val="24"/>
              </w:rPr>
              <w:t>Постановка вопросов)</w:t>
            </w:r>
          </w:p>
          <w:p w:rsidR="00CB3813" w:rsidRPr="00524593" w:rsidRDefault="00CB3813" w:rsidP="003678F9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Познавательные УУД </w:t>
            </w:r>
            <w:r w:rsidRPr="00524593">
              <w:rPr>
                <w:sz w:val="24"/>
                <w:szCs w:val="24"/>
              </w:rPr>
              <w:t>(самостоятельное выделение-формулирование познавательной цели)</w:t>
            </w:r>
          </w:p>
          <w:p w:rsidR="00CB3813" w:rsidRPr="00524593" w:rsidRDefault="003C48A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наблюдение</w:t>
            </w:r>
            <w:r w:rsidR="00CB3813" w:rsidRPr="00524593">
              <w:rPr>
                <w:sz w:val="24"/>
                <w:szCs w:val="24"/>
              </w:rPr>
              <w:t xml:space="preserve"> под руководством учителя, анализируют, сравнивают, обобщают факты и явления.</w:t>
            </w:r>
          </w:p>
          <w:p w:rsidR="00CB3813" w:rsidRPr="00524593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  <w:r w:rsidRPr="00524593">
              <w:rPr>
                <w:color w:val="000000"/>
                <w:sz w:val="24"/>
                <w:szCs w:val="24"/>
              </w:rPr>
              <w:t xml:space="preserve"> (эмпирический эксперимент, формулируют выводы наблюдений, сравнивают).</w:t>
            </w:r>
          </w:p>
          <w:p w:rsidR="00CB3813" w:rsidRPr="00524593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:rsidR="00CB3813" w:rsidRPr="00524593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color w:val="000000"/>
                <w:sz w:val="24"/>
                <w:szCs w:val="24"/>
              </w:rPr>
              <w:t>применение полученных знаний в решении практической задачи.</w:t>
            </w:r>
          </w:p>
        </w:tc>
      </w:tr>
      <w:tr w:rsidR="004E4E9E" w:rsidRPr="00B9021B" w:rsidTr="00E14077">
        <w:trPr>
          <w:trHeight w:val="339"/>
          <w:jc w:val="center"/>
        </w:trPr>
        <w:tc>
          <w:tcPr>
            <w:tcW w:w="106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E9E" w:rsidRPr="003C5162" w:rsidRDefault="004E4E9E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t>5  ЭТАП.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Физминутка</w:t>
            </w:r>
          </w:p>
        </w:tc>
      </w:tr>
      <w:tr w:rsidR="003678F9" w:rsidTr="00E14077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658" w:type="dxa"/>
            <w:gridSpan w:val="12"/>
          </w:tcPr>
          <w:p w:rsidR="00EA722B" w:rsidRPr="003370B5" w:rsidRDefault="001E17B9" w:rsidP="00EA722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EA722B" w:rsidRPr="00EA722B">
              <w:rPr>
                <w:b/>
                <w:bCs/>
                <w:color w:val="000000"/>
                <w:sz w:val="24"/>
                <w:szCs w:val="24"/>
              </w:rPr>
              <w:t xml:space="preserve"> ЭТАП.</w:t>
            </w:r>
            <w:r w:rsidR="00F1071C">
              <w:rPr>
                <w:b/>
                <w:bCs/>
                <w:color w:val="000000"/>
                <w:sz w:val="24"/>
                <w:szCs w:val="24"/>
              </w:rPr>
              <w:t xml:space="preserve"> Рефлексия</w:t>
            </w:r>
            <w:r>
              <w:rPr>
                <w:b/>
                <w:bCs/>
                <w:color w:val="000000"/>
                <w:sz w:val="24"/>
                <w:szCs w:val="24"/>
              </w:rPr>
              <w:t>. Итог урока.</w:t>
            </w:r>
          </w:p>
          <w:p w:rsidR="003678F9" w:rsidRDefault="00EA722B" w:rsidP="00EA722B">
            <w:r w:rsidRPr="003370B5">
              <w:rPr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A722B" w:rsidTr="00BB05CA">
        <w:tblPrEx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3855" w:type="dxa"/>
            <w:gridSpan w:val="3"/>
          </w:tcPr>
          <w:p w:rsidR="00EA722B" w:rsidRPr="001014F6" w:rsidRDefault="00EA722B" w:rsidP="00EA722B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A722B" w:rsidRDefault="00EA722B" w:rsidP="001E17B9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-</w:t>
            </w:r>
            <w:r w:rsidR="00BB05CA">
              <w:t>Оцените свое отношение к уроку.</w:t>
            </w:r>
            <w:r w:rsidR="00385C68">
              <w:t xml:space="preserve"> </w:t>
            </w:r>
            <w:r w:rsidR="00CD3067">
              <w:t>-Подведём итоги.</w:t>
            </w:r>
          </w:p>
        </w:tc>
        <w:tc>
          <w:tcPr>
            <w:tcW w:w="3390" w:type="dxa"/>
            <w:gridSpan w:val="6"/>
          </w:tcPr>
          <w:p w:rsidR="00CE4B45" w:rsidRPr="00E55DCB" w:rsidRDefault="00CE4B45" w:rsidP="00CE4B45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55DCB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55DCB">
              <w:rPr>
                <w:b/>
                <w:iCs/>
              </w:rPr>
              <w:t xml:space="preserve">    </w:t>
            </w:r>
          </w:p>
          <w:p w:rsidR="00CE4B45" w:rsidRPr="001014F6" w:rsidRDefault="00CE4B45" w:rsidP="00CE4B45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EA722B" w:rsidRDefault="00EA722B" w:rsidP="00EA722B"/>
        </w:tc>
        <w:tc>
          <w:tcPr>
            <w:tcW w:w="3413" w:type="dxa"/>
            <w:gridSpan w:val="3"/>
          </w:tcPr>
          <w:p w:rsidR="00CE4B45" w:rsidRPr="00B80B8A" w:rsidRDefault="00CE4B45" w:rsidP="00CE4B45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B80B8A">
              <w:rPr>
                <w:b/>
                <w:sz w:val="24"/>
                <w:szCs w:val="24"/>
              </w:rPr>
              <w:t>Формирование УУД</w:t>
            </w:r>
          </w:p>
          <w:p w:rsidR="00EA722B" w:rsidRPr="00BB05CA" w:rsidRDefault="00CE4B45" w:rsidP="00BB05CA">
            <w:pPr>
              <w:rPr>
                <w:sz w:val="24"/>
                <w:szCs w:val="24"/>
              </w:rPr>
            </w:pPr>
            <w:r w:rsidRPr="00BB05CA">
              <w:rPr>
                <w:i/>
                <w:sz w:val="24"/>
                <w:szCs w:val="24"/>
              </w:rPr>
              <w:t>Личностные</w:t>
            </w:r>
            <w:r w:rsidRPr="00BB05CA">
              <w:rPr>
                <w:sz w:val="24"/>
                <w:szCs w:val="24"/>
              </w:rPr>
              <w:t>. Сформ</w:t>
            </w:r>
            <w:r w:rsidR="00BB05CA">
              <w:rPr>
                <w:sz w:val="24"/>
                <w:szCs w:val="24"/>
              </w:rPr>
              <w:t>ировать рефлексивную самооценку.</w:t>
            </w:r>
          </w:p>
        </w:tc>
      </w:tr>
    </w:tbl>
    <w:p w:rsidR="00130C71" w:rsidRPr="00D92AB5" w:rsidRDefault="00130C71" w:rsidP="00BB05CA">
      <w:pPr>
        <w:tabs>
          <w:tab w:val="left" w:pos="284"/>
        </w:tabs>
        <w:jc w:val="both"/>
        <w:rPr>
          <w:b/>
          <w:i/>
          <w:sz w:val="24"/>
          <w:szCs w:val="24"/>
        </w:rPr>
      </w:pPr>
    </w:p>
    <w:sectPr w:rsidR="00130C71" w:rsidRPr="00D92AB5" w:rsidSect="00541D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33"/>
    <w:multiLevelType w:val="hybridMultilevel"/>
    <w:tmpl w:val="F53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F7E"/>
    <w:multiLevelType w:val="hybridMultilevel"/>
    <w:tmpl w:val="14CA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312"/>
    <w:multiLevelType w:val="hybridMultilevel"/>
    <w:tmpl w:val="C5A044DC"/>
    <w:lvl w:ilvl="0" w:tplc="1F44F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CA9"/>
    <w:multiLevelType w:val="hybridMultilevel"/>
    <w:tmpl w:val="2DC6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73E3"/>
    <w:multiLevelType w:val="hybridMultilevel"/>
    <w:tmpl w:val="6B40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709"/>
    <w:multiLevelType w:val="hybridMultilevel"/>
    <w:tmpl w:val="4B0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4FB"/>
    <w:multiLevelType w:val="hybridMultilevel"/>
    <w:tmpl w:val="1B96AF26"/>
    <w:lvl w:ilvl="0" w:tplc="C116D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6EFE"/>
    <w:multiLevelType w:val="hybridMultilevel"/>
    <w:tmpl w:val="9C80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49590CFF"/>
    <w:multiLevelType w:val="hybridMultilevel"/>
    <w:tmpl w:val="7ADCB8FE"/>
    <w:lvl w:ilvl="0" w:tplc="83A6E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E9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01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EF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9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A1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87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F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8152A"/>
    <w:multiLevelType w:val="hybridMultilevel"/>
    <w:tmpl w:val="2A4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84DF5"/>
    <w:multiLevelType w:val="hybridMultilevel"/>
    <w:tmpl w:val="D1DEA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F2510"/>
    <w:multiLevelType w:val="hybridMultilevel"/>
    <w:tmpl w:val="B50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43863"/>
    <w:multiLevelType w:val="hybridMultilevel"/>
    <w:tmpl w:val="F6B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8495A"/>
    <w:multiLevelType w:val="hybridMultilevel"/>
    <w:tmpl w:val="291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B2E1C"/>
    <w:multiLevelType w:val="hybridMultilevel"/>
    <w:tmpl w:val="C3DA06EC"/>
    <w:lvl w:ilvl="0" w:tplc="C5F27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1ECB"/>
    <w:multiLevelType w:val="hybridMultilevel"/>
    <w:tmpl w:val="EF624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E5136"/>
    <w:multiLevelType w:val="hybridMultilevel"/>
    <w:tmpl w:val="8E68D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36C81"/>
    <w:multiLevelType w:val="hybridMultilevel"/>
    <w:tmpl w:val="1416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9"/>
  </w:num>
  <w:num w:numId="15">
    <w:abstractNumId w:val="18"/>
  </w:num>
  <w:num w:numId="16">
    <w:abstractNumId w:val="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813"/>
    <w:rsid w:val="0001091D"/>
    <w:rsid w:val="000746BD"/>
    <w:rsid w:val="0008714C"/>
    <w:rsid w:val="000C78C5"/>
    <w:rsid w:val="000D7577"/>
    <w:rsid w:val="000F2A02"/>
    <w:rsid w:val="00116AA0"/>
    <w:rsid w:val="00130957"/>
    <w:rsid w:val="00130C71"/>
    <w:rsid w:val="00135371"/>
    <w:rsid w:val="00155DFD"/>
    <w:rsid w:val="00164207"/>
    <w:rsid w:val="001730E0"/>
    <w:rsid w:val="001A06DC"/>
    <w:rsid w:val="001D1C2B"/>
    <w:rsid w:val="001E17B9"/>
    <w:rsid w:val="001E3146"/>
    <w:rsid w:val="001F6C91"/>
    <w:rsid w:val="00202C8B"/>
    <w:rsid w:val="00213F66"/>
    <w:rsid w:val="00237BD6"/>
    <w:rsid w:val="00265B89"/>
    <w:rsid w:val="002878CF"/>
    <w:rsid w:val="002C294E"/>
    <w:rsid w:val="002C6B36"/>
    <w:rsid w:val="002D0DE6"/>
    <w:rsid w:val="002E1BF8"/>
    <w:rsid w:val="00305297"/>
    <w:rsid w:val="00305C6A"/>
    <w:rsid w:val="00307A16"/>
    <w:rsid w:val="00314065"/>
    <w:rsid w:val="0033073D"/>
    <w:rsid w:val="003309B5"/>
    <w:rsid w:val="00342DAD"/>
    <w:rsid w:val="003558A9"/>
    <w:rsid w:val="003678F9"/>
    <w:rsid w:val="00385C68"/>
    <w:rsid w:val="003B5461"/>
    <w:rsid w:val="003B7AA7"/>
    <w:rsid w:val="003C48A9"/>
    <w:rsid w:val="003C5162"/>
    <w:rsid w:val="003E5F7D"/>
    <w:rsid w:val="00402B65"/>
    <w:rsid w:val="00426073"/>
    <w:rsid w:val="004356A5"/>
    <w:rsid w:val="004378E2"/>
    <w:rsid w:val="00441C93"/>
    <w:rsid w:val="00445FC8"/>
    <w:rsid w:val="00491412"/>
    <w:rsid w:val="004A0D77"/>
    <w:rsid w:val="004C60C4"/>
    <w:rsid w:val="004E0691"/>
    <w:rsid w:val="004E4E9E"/>
    <w:rsid w:val="00510C39"/>
    <w:rsid w:val="00511981"/>
    <w:rsid w:val="00537B1C"/>
    <w:rsid w:val="00540FC0"/>
    <w:rsid w:val="00541DF8"/>
    <w:rsid w:val="005473BB"/>
    <w:rsid w:val="00555A88"/>
    <w:rsid w:val="00563849"/>
    <w:rsid w:val="00570270"/>
    <w:rsid w:val="0058027E"/>
    <w:rsid w:val="00585089"/>
    <w:rsid w:val="005B7A1F"/>
    <w:rsid w:val="005C281D"/>
    <w:rsid w:val="00616C5B"/>
    <w:rsid w:val="0062682D"/>
    <w:rsid w:val="00672FA7"/>
    <w:rsid w:val="00681FE7"/>
    <w:rsid w:val="00682CA1"/>
    <w:rsid w:val="006B05E2"/>
    <w:rsid w:val="006D3F0C"/>
    <w:rsid w:val="006E2666"/>
    <w:rsid w:val="006E2F8B"/>
    <w:rsid w:val="00710837"/>
    <w:rsid w:val="00720B8B"/>
    <w:rsid w:val="00724989"/>
    <w:rsid w:val="007320BB"/>
    <w:rsid w:val="00744A83"/>
    <w:rsid w:val="007469A6"/>
    <w:rsid w:val="00752981"/>
    <w:rsid w:val="0078311B"/>
    <w:rsid w:val="007A6B1E"/>
    <w:rsid w:val="007D566A"/>
    <w:rsid w:val="007E6F5A"/>
    <w:rsid w:val="007F232F"/>
    <w:rsid w:val="00803631"/>
    <w:rsid w:val="008407FE"/>
    <w:rsid w:val="00847193"/>
    <w:rsid w:val="0084736A"/>
    <w:rsid w:val="00853A3B"/>
    <w:rsid w:val="00892BBB"/>
    <w:rsid w:val="008C721F"/>
    <w:rsid w:val="008E57B1"/>
    <w:rsid w:val="0090082B"/>
    <w:rsid w:val="00901199"/>
    <w:rsid w:val="00917F59"/>
    <w:rsid w:val="00925419"/>
    <w:rsid w:val="00926883"/>
    <w:rsid w:val="00933879"/>
    <w:rsid w:val="009611C7"/>
    <w:rsid w:val="009761B2"/>
    <w:rsid w:val="00991B60"/>
    <w:rsid w:val="009B4C3D"/>
    <w:rsid w:val="009C5DE4"/>
    <w:rsid w:val="009D3C62"/>
    <w:rsid w:val="009D54A2"/>
    <w:rsid w:val="009E057A"/>
    <w:rsid w:val="009E73A1"/>
    <w:rsid w:val="00A063C8"/>
    <w:rsid w:val="00A16097"/>
    <w:rsid w:val="00A16E3B"/>
    <w:rsid w:val="00A2018F"/>
    <w:rsid w:val="00A3044C"/>
    <w:rsid w:val="00A30899"/>
    <w:rsid w:val="00A31679"/>
    <w:rsid w:val="00A329D5"/>
    <w:rsid w:val="00A551AB"/>
    <w:rsid w:val="00A57F4D"/>
    <w:rsid w:val="00A716A4"/>
    <w:rsid w:val="00A719D6"/>
    <w:rsid w:val="00AB04D9"/>
    <w:rsid w:val="00AD5328"/>
    <w:rsid w:val="00AF1C69"/>
    <w:rsid w:val="00AF64A4"/>
    <w:rsid w:val="00B127A7"/>
    <w:rsid w:val="00B27206"/>
    <w:rsid w:val="00B73129"/>
    <w:rsid w:val="00B80B8A"/>
    <w:rsid w:val="00B9491F"/>
    <w:rsid w:val="00B97F77"/>
    <w:rsid w:val="00BB05CA"/>
    <w:rsid w:val="00BB7A95"/>
    <w:rsid w:val="00BD0F4E"/>
    <w:rsid w:val="00C143D4"/>
    <w:rsid w:val="00C3797B"/>
    <w:rsid w:val="00C97B69"/>
    <w:rsid w:val="00C97DF2"/>
    <w:rsid w:val="00CB3813"/>
    <w:rsid w:val="00CC7221"/>
    <w:rsid w:val="00CD3067"/>
    <w:rsid w:val="00CE4B45"/>
    <w:rsid w:val="00CF251A"/>
    <w:rsid w:val="00CF4965"/>
    <w:rsid w:val="00CF55CE"/>
    <w:rsid w:val="00D32107"/>
    <w:rsid w:val="00D34D47"/>
    <w:rsid w:val="00D80437"/>
    <w:rsid w:val="00D92389"/>
    <w:rsid w:val="00D92AB5"/>
    <w:rsid w:val="00D964FE"/>
    <w:rsid w:val="00DB1038"/>
    <w:rsid w:val="00DC2547"/>
    <w:rsid w:val="00DE2250"/>
    <w:rsid w:val="00DE2866"/>
    <w:rsid w:val="00E14077"/>
    <w:rsid w:val="00E14EA7"/>
    <w:rsid w:val="00E17AA9"/>
    <w:rsid w:val="00E32A79"/>
    <w:rsid w:val="00E43EDE"/>
    <w:rsid w:val="00E55DCB"/>
    <w:rsid w:val="00E646E8"/>
    <w:rsid w:val="00E64CD0"/>
    <w:rsid w:val="00E720A4"/>
    <w:rsid w:val="00E8256A"/>
    <w:rsid w:val="00E94595"/>
    <w:rsid w:val="00E9693F"/>
    <w:rsid w:val="00E96BEE"/>
    <w:rsid w:val="00EA6382"/>
    <w:rsid w:val="00EA722B"/>
    <w:rsid w:val="00EC1EEB"/>
    <w:rsid w:val="00ED2C00"/>
    <w:rsid w:val="00ED5655"/>
    <w:rsid w:val="00EF4079"/>
    <w:rsid w:val="00EF55C8"/>
    <w:rsid w:val="00F01AB0"/>
    <w:rsid w:val="00F1071C"/>
    <w:rsid w:val="00F1400E"/>
    <w:rsid w:val="00F51CB1"/>
    <w:rsid w:val="00F64672"/>
    <w:rsid w:val="00F6745F"/>
    <w:rsid w:val="00F70E72"/>
    <w:rsid w:val="00F8547F"/>
    <w:rsid w:val="00F87262"/>
    <w:rsid w:val="00F91508"/>
    <w:rsid w:val="00FB40B9"/>
    <w:rsid w:val="00FB6973"/>
    <w:rsid w:val="00FB75C5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7BD3-1356-4499-AD5B-2C451BC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8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B3813"/>
    <w:rPr>
      <w:b/>
    </w:rPr>
  </w:style>
  <w:style w:type="character" w:customStyle="1" w:styleId="20">
    <w:name w:val="Основной текст 2 Знак"/>
    <w:basedOn w:val="a0"/>
    <w:link w:val="2"/>
    <w:rsid w:val="00CB38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3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813"/>
    <w:rPr>
      <w:color w:val="0000FF"/>
      <w:u w:val="single"/>
    </w:rPr>
  </w:style>
  <w:style w:type="paragraph" w:styleId="a6">
    <w:name w:val="No Spacing"/>
    <w:uiPriority w:val="99"/>
    <w:qFormat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B381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Placeholder Text"/>
    <w:basedOn w:val="a0"/>
    <w:uiPriority w:val="99"/>
    <w:semiHidden/>
    <w:rsid w:val="00F646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6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5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2016-04-29T09:20:00Z</dcterms:created>
  <dcterms:modified xsi:type="dcterms:W3CDTF">2020-11-07T06:34:00Z</dcterms:modified>
</cp:coreProperties>
</file>