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 Д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7"/>
        <w:gridCol w:w="852"/>
        <w:gridCol w:w="1930"/>
        <w:gridCol w:w="1997"/>
        <w:gridCol w:w="1433"/>
        <w:gridCol w:w="5815"/>
        <w:gridCol w:w="3028"/>
      </w:tblGrid>
      <w:tr>
        <w:trPr/>
        <w:tc>
          <w:tcPr>
            <w:tcW w:w="55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27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81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2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2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Восклицательные и невосклицательные предложения.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Восклицательные и невосклицательные предложения.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 xml:space="preserve">РЭШ урок 16.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П. 82, упр. 566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Грамматическая основа предложения.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Грамматическая основа предложения.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18, 19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П. 83, упр. 569, 574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Изложение «Бельчонок».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Изложение «Бельчонок».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Повторение.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 урок 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84, упр. 579.</w:t>
            </w:r>
          </w:p>
        </w:tc>
        <w:tc>
          <w:tcPr>
            <w:tcW w:w="302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Определение.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 урок 23.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85, упр. 584</w:t>
            </w:r>
          </w:p>
        </w:tc>
        <w:tc>
          <w:tcPr>
            <w:tcW w:w="302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LibreOffice/6.4.2.2$Windows_X86_64 LibreOffice_project/4e471d8c02c9c90f512f7f9ead8875b57fcb1ec3</Application>
  <Pages>1</Pages>
  <Words>116</Words>
  <Characters>888</Characters>
  <CharactersWithSpaces>955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2020-04-30T19:03:03Z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