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Шигапова Л.А.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Русский язык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5 Д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7"/>
        <w:gridCol w:w="851"/>
        <w:gridCol w:w="1931"/>
        <w:gridCol w:w="1997"/>
        <w:gridCol w:w="1433"/>
        <w:gridCol w:w="5815"/>
        <w:gridCol w:w="3028"/>
      </w:tblGrid>
      <w:tr>
        <w:trPr/>
        <w:tc>
          <w:tcPr>
            <w:tcW w:w="55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928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3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81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2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57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5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3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1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2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Второстепенные члены предложения. Определение. 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Второстепенные члены предложения.Определение.</w:t>
            </w:r>
          </w:p>
        </w:tc>
        <w:tc>
          <w:tcPr>
            <w:tcW w:w="14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РЭШ урок 21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 84 </w:t>
            </w:r>
            <w:r>
              <w:rPr>
                <w:rFonts w:ascii="Times New Roman" w:hAnsi="Times New Roman"/>
                <w:sz w:val="28"/>
                <w:szCs w:val="28"/>
              </w:rPr>
              <w:t>(тетрадь правил)</w:t>
            </w:r>
            <w:r>
              <w:rPr>
                <w:rFonts w:ascii="Times New Roman" w:hAnsi="Times New Roman"/>
                <w:sz w:val="28"/>
                <w:szCs w:val="28"/>
              </w:rPr>
              <w:t>, упр. 579.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РЭШ урок 23.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П. 85, упр. 584</w:t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Обстоятельство.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Обстоятельство.</w:t>
            </w:r>
          </w:p>
        </w:tc>
        <w:tc>
          <w:tcPr>
            <w:tcW w:w="14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24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классе: П. 86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(тетрадь правил)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упр. 587.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Дома: упр. 588.</w:t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Обстоятельство.</w:t>
            </w:r>
          </w:p>
        </w:tc>
        <w:tc>
          <w:tcPr>
            <w:tcW w:w="199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Обстоятельство.</w:t>
            </w:r>
          </w:p>
        </w:tc>
        <w:tc>
          <w:tcPr>
            <w:tcW w:w="143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В классе: упр. 589.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Дома: упр. 592.</w:t>
            </w:r>
          </w:p>
        </w:tc>
        <w:tc>
          <w:tcPr>
            <w:tcW w:w="3028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Дополнение.</w:t>
            </w: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Дополнение.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П. 87 (тетрадь правил), упр. 596.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Дома: упр. 597.</w:t>
            </w:r>
          </w:p>
        </w:tc>
        <w:tc>
          <w:tcPr>
            <w:tcW w:w="302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Дополнение.</w:t>
            </w: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Дополнение.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классе: упр. 600.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Дома: упр. 605.</w:t>
            </w:r>
          </w:p>
        </w:tc>
        <w:tc>
          <w:tcPr>
            <w:tcW w:w="302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РЭШ урок 26.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классе: П. 88 (тетрадь правил), упр. 607.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Дома: 608.</w:t>
            </w:r>
          </w:p>
        </w:tc>
        <w:tc>
          <w:tcPr>
            <w:tcW w:w="302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  <w:tr>
        <w:trPr/>
        <w:tc>
          <w:tcPr>
            <w:tcW w:w="55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1931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Обобщающие слова при однородных членах предложения.</w:t>
            </w:r>
          </w:p>
        </w:tc>
        <w:tc>
          <w:tcPr>
            <w:tcW w:w="1997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Обобщающие слова при однородных членах предложения.</w:t>
            </w:r>
          </w:p>
        </w:tc>
        <w:tc>
          <w:tcPr>
            <w:tcW w:w="1433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5815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РЭШ урок 27.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классе: П. 89 (тетрадь правил), упр. 614.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Дома: упр. 616.</w:t>
            </w:r>
          </w:p>
        </w:tc>
        <w:tc>
          <w:tcPr>
            <w:tcW w:w="302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mila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shigapova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84@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548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Application>LibreOffice/6.4.2.2$Windows_X86_64 LibreOffice_project/4e471d8c02c9c90f512f7f9ead8875b57fcb1ec3</Application>
  <Pages>2</Pages>
  <Words>196</Words>
  <Characters>1323</Characters>
  <CharactersWithSpaces>1444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2020-05-07T23:59:35Z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