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Литература</w:t>
      </w:r>
      <w:r>
        <w:rPr>
          <w:rFonts w:cs="Times New Roman" w:ascii="Times New Roman" w:hAnsi="Times New Roman"/>
          <w:sz w:val="28"/>
          <w:szCs w:val="28"/>
        </w:rPr>
        <w:t>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5 Д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1056"/>
        <w:gridCol w:w="1961"/>
        <w:gridCol w:w="2170"/>
        <w:gridCol w:w="1201"/>
        <w:gridCol w:w="5304"/>
        <w:gridCol w:w="3327"/>
      </w:tblGrid>
      <w:tr>
        <w:trPr/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5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30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2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5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0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Вн.чт. В.П. Астафьева «Зачем я убил коростеля?»</w:t>
            </w:r>
          </w:p>
        </w:tc>
        <w:tc>
          <w:tcPr>
            <w:tcW w:w="21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Вн.чт. В.П. Астафьева «Зачем я убил коростеля?»</w:t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Пересказ.</w:t>
            </w:r>
          </w:p>
        </w:tc>
        <w:tc>
          <w:tcPr>
            <w:tcW w:w="33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Рассказ Э. Сетона-Томпсона «Королевская аналостанка».</w:t>
            </w:r>
          </w:p>
        </w:tc>
        <w:tc>
          <w:tcPr>
            <w:tcW w:w="21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Рассказ Э. Сетона-Томпсона «Королевская аналостанка».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Чтение, пересказ.</w:t>
            </w:r>
          </w:p>
        </w:tc>
        <w:tc>
          <w:tcPr>
            <w:tcW w:w="33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животных и образы людей в рассказе.</w:t>
            </w:r>
          </w:p>
        </w:tc>
        <w:tc>
          <w:tcPr>
            <w:tcW w:w="21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животных и образы людей в рассказе.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33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047b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LibreOffice/6.4.2.2$Windows_X86_64 LibreOffice_project/4e471d8c02c9c90f512f7f9ead8875b57fcb1ec3</Application>
  <Pages>1</Pages>
  <Words>84</Words>
  <Characters>656</Characters>
  <CharactersWithSpaces>708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2020-04-30T19:13:17Z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