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B00" w:rsidRDefault="009D4DF4">
      <w:pPr>
        <w:jc w:val="both"/>
      </w:pPr>
      <w:proofErr w:type="spellStart"/>
      <w:r>
        <w:rPr>
          <w:rFonts w:ascii="Times New Roman" w:hAnsi="Times New Roman" w:cs="Times New Roman"/>
          <w:sz w:val="28"/>
          <w:szCs w:val="28"/>
        </w:rPr>
        <w:t>Радаев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Эдуард Александрович</w:t>
      </w:r>
    </w:p>
    <w:p w:rsidR="00F14B00" w:rsidRDefault="009D4DF4">
      <w:pPr>
        <w:jc w:val="both"/>
      </w:pPr>
      <w:r>
        <w:rPr>
          <w:rFonts w:ascii="Times New Roman" w:hAnsi="Times New Roman" w:cs="Times New Roman"/>
          <w:sz w:val="28"/>
          <w:szCs w:val="28"/>
        </w:rPr>
        <w:t>ОБЖ</w:t>
      </w:r>
    </w:p>
    <w:p w:rsidR="00F14B00" w:rsidRDefault="009D4DF4">
      <w:pPr>
        <w:jc w:val="both"/>
      </w:pPr>
      <w:r>
        <w:rPr>
          <w:rFonts w:ascii="Times New Roman" w:hAnsi="Times New Roman" w:cs="Times New Roman"/>
          <w:sz w:val="28"/>
          <w:szCs w:val="28"/>
        </w:rPr>
        <w:t>9 В</w:t>
      </w:r>
      <w:proofErr w:type="gramStart"/>
      <w:r>
        <w:rPr>
          <w:rFonts w:ascii="Times New Roman" w:hAnsi="Times New Roman" w:cs="Times New Roman"/>
          <w:sz w:val="28"/>
          <w:szCs w:val="28"/>
        </w:rPr>
        <w:t>,Г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класс</w:t>
      </w:r>
    </w:p>
    <w:tbl>
      <w:tblPr>
        <w:tblStyle w:val="ac"/>
        <w:tblpPr w:leftFromText="180" w:rightFromText="180" w:vertAnchor="text" w:horzAnchor="page" w:tblpX="993" w:tblpY="385"/>
        <w:tblW w:w="15593" w:type="dxa"/>
        <w:tblLook w:val="04A0"/>
      </w:tblPr>
      <w:tblGrid>
        <w:gridCol w:w="594"/>
        <w:gridCol w:w="1509"/>
        <w:gridCol w:w="2099"/>
        <w:gridCol w:w="1978"/>
        <w:gridCol w:w="8"/>
        <w:gridCol w:w="1437"/>
        <w:gridCol w:w="5163"/>
        <w:gridCol w:w="2805"/>
      </w:tblGrid>
      <w:tr w:rsidR="00F14B00">
        <w:tc>
          <w:tcPr>
            <w:tcW w:w="527" w:type="dxa"/>
            <w:vMerge w:val="restart"/>
            <w:shd w:val="clear" w:color="auto" w:fill="auto"/>
          </w:tcPr>
          <w:p w:rsidR="00F14B00" w:rsidRDefault="009D4D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556" w:type="dxa"/>
            <w:vMerge w:val="restart"/>
            <w:shd w:val="clear" w:color="auto" w:fill="auto"/>
          </w:tcPr>
          <w:p w:rsidR="00F14B00" w:rsidRDefault="00F14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4B00" w:rsidRDefault="009D4D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533" w:type="dxa"/>
            <w:gridSpan w:val="3"/>
            <w:shd w:val="clear" w:color="auto" w:fill="auto"/>
          </w:tcPr>
          <w:p w:rsidR="00F14B00" w:rsidRDefault="009D4D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409" w:type="dxa"/>
            <w:shd w:val="clear" w:color="auto" w:fill="auto"/>
          </w:tcPr>
          <w:p w:rsidR="00F14B00" w:rsidRDefault="00F14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4B00" w:rsidRDefault="009D4D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4109" w:type="dxa"/>
            <w:shd w:val="clear" w:color="auto" w:fill="auto"/>
          </w:tcPr>
          <w:p w:rsidR="00F14B00" w:rsidRDefault="009D4D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3458" w:type="dxa"/>
            <w:shd w:val="clear" w:color="auto" w:fill="auto"/>
          </w:tcPr>
          <w:p w:rsidR="00F14B00" w:rsidRDefault="009D4D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отчёта</w:t>
            </w:r>
          </w:p>
        </w:tc>
      </w:tr>
      <w:tr w:rsidR="00F14B00">
        <w:tc>
          <w:tcPr>
            <w:tcW w:w="527" w:type="dxa"/>
            <w:vMerge/>
            <w:shd w:val="clear" w:color="auto" w:fill="auto"/>
          </w:tcPr>
          <w:p w:rsidR="00F14B00" w:rsidRDefault="00F14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6" w:type="dxa"/>
            <w:vMerge/>
            <w:shd w:val="clear" w:color="auto" w:fill="auto"/>
          </w:tcPr>
          <w:p w:rsidR="00F14B00" w:rsidRDefault="00F14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6" w:type="dxa"/>
            <w:shd w:val="clear" w:color="auto" w:fill="auto"/>
          </w:tcPr>
          <w:p w:rsidR="00F14B00" w:rsidRDefault="009D4DF4">
            <w:pPr>
              <w:tabs>
                <w:tab w:val="left" w:pos="10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2119" w:type="dxa"/>
            <w:shd w:val="clear" w:color="auto" w:fill="auto"/>
          </w:tcPr>
          <w:p w:rsidR="00F14B00" w:rsidRDefault="009D4DF4">
            <w:pPr>
              <w:tabs>
                <w:tab w:val="left" w:pos="10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416" w:type="dxa"/>
            <w:gridSpan w:val="2"/>
            <w:shd w:val="clear" w:color="auto" w:fill="auto"/>
          </w:tcPr>
          <w:p w:rsidR="00F14B00" w:rsidRDefault="00F14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5" w:type="dxa"/>
            <w:shd w:val="clear" w:color="auto" w:fill="auto"/>
          </w:tcPr>
          <w:p w:rsidR="00F14B00" w:rsidRDefault="00F14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3" w:type="dxa"/>
            <w:shd w:val="clear" w:color="auto" w:fill="auto"/>
          </w:tcPr>
          <w:p w:rsidR="00F14B00" w:rsidRDefault="00F14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4B00">
        <w:trPr>
          <w:trHeight w:val="2833"/>
        </w:trPr>
        <w:tc>
          <w:tcPr>
            <w:tcW w:w="527" w:type="dxa"/>
            <w:shd w:val="clear" w:color="auto" w:fill="auto"/>
          </w:tcPr>
          <w:p w:rsidR="00F14B00" w:rsidRDefault="009D4D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6" w:type="dxa"/>
            <w:shd w:val="clear" w:color="auto" w:fill="auto"/>
          </w:tcPr>
          <w:p w:rsidR="00F14B00" w:rsidRDefault="009D4DF4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15.05.2020</w:t>
            </w:r>
          </w:p>
        </w:tc>
        <w:tc>
          <w:tcPr>
            <w:tcW w:w="2406" w:type="dxa"/>
            <w:shd w:val="clear" w:color="auto" w:fill="auto"/>
          </w:tcPr>
          <w:p w:rsidR="00F14B00" w:rsidRDefault="009D4DF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Что такое национальная безопасность РФ</w:t>
            </w:r>
          </w:p>
        </w:tc>
        <w:tc>
          <w:tcPr>
            <w:tcW w:w="2119" w:type="dxa"/>
            <w:shd w:val="clear" w:color="auto" w:fill="auto"/>
          </w:tcPr>
          <w:p w:rsidR="00F14B00" w:rsidRDefault="009D4DF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Что такое национальная безопасность</w:t>
            </w:r>
          </w:p>
        </w:tc>
        <w:tc>
          <w:tcPr>
            <w:tcW w:w="1416" w:type="dxa"/>
            <w:gridSpan w:val="2"/>
            <w:shd w:val="clear" w:color="auto" w:fill="auto"/>
          </w:tcPr>
          <w:p w:rsidR="00F14B00" w:rsidRDefault="009D4D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1.РЭШ</w:t>
            </w:r>
          </w:p>
          <w:p w:rsidR="00F14B00" w:rsidRDefault="009D4DF4">
            <w:pPr>
              <w:pStyle w:val="aa"/>
              <w:spacing w:beforeAutospacing="0" w:after="0" w:afterAutospacing="0" w:line="330" w:lineRule="atLeast"/>
              <w:rPr>
                <w:rStyle w:val="a4"/>
                <w:b w:val="0"/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2. Интернет-ресурс</w:t>
            </w:r>
          </w:p>
          <w:p w:rsidR="00F14B00" w:rsidRDefault="00F14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5" w:type="dxa"/>
            <w:shd w:val="clear" w:color="auto" w:fill="auto"/>
          </w:tcPr>
          <w:p w:rsidR="00F14B00" w:rsidRDefault="009D4DF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РЭШ </w:t>
            </w:r>
          </w:p>
          <w:p w:rsidR="00F14B00" w:rsidRDefault="009D4DF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 </w:t>
            </w:r>
            <w:r w:rsidRPr="00EA454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F14B00" w:rsidRDefault="009D4DF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 w:rsidRPr="00EA4546"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resh</w:t>
            </w:r>
            <w:r w:rsidRPr="00EA454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edu</w:t>
            </w:r>
            <w:r w:rsidRPr="00EA454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Pr="00EA454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subject</w:t>
            </w:r>
            <w:r w:rsidRPr="00EA454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lesson</w:t>
            </w:r>
            <w:r w:rsidRPr="00EA4546">
              <w:rPr>
                <w:rFonts w:ascii="Times New Roman" w:hAnsi="Times New Roman" w:cs="Times New Roman"/>
                <w:sz w:val="28"/>
                <w:szCs w:val="28"/>
              </w:rPr>
              <w:t>/3348/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start</w:t>
            </w:r>
            <w:r w:rsidRPr="00EA454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3463" w:type="dxa"/>
            <w:shd w:val="clear" w:color="auto" w:fill="auto"/>
          </w:tcPr>
          <w:p w:rsidR="00F14B00" w:rsidRDefault="009D4D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</w:t>
            </w:r>
          </w:p>
          <w:p w:rsidR="00F14B00" w:rsidRDefault="009D4DF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>
              <w:rPr>
                <w:rFonts w:ascii="Arial;sans-serif" w:hAnsi="Arial;sans-serif" w:cs="Times New Roman"/>
                <w:color w:val="FF0000"/>
                <w:sz w:val="24"/>
                <w:szCs w:val="24"/>
              </w:rPr>
              <w:t>r</w:t>
            </w:r>
            <w:r>
              <w:rPr>
                <w:rFonts w:ascii="Arial;sans-serif" w:hAnsi="Arial;sans-serif" w:cs="Times New Roman"/>
                <w:color w:val="000000"/>
                <w:sz w:val="24"/>
                <w:szCs w:val="24"/>
              </w:rPr>
              <w:t>adaeved@yandex.ru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14B00">
        <w:trPr>
          <w:trHeight w:val="3237"/>
        </w:trPr>
        <w:tc>
          <w:tcPr>
            <w:tcW w:w="527" w:type="dxa"/>
            <w:shd w:val="clear" w:color="auto" w:fill="auto"/>
          </w:tcPr>
          <w:p w:rsidR="00F14B00" w:rsidRDefault="009D4D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556" w:type="dxa"/>
            <w:shd w:val="clear" w:color="auto" w:fill="auto"/>
          </w:tcPr>
          <w:p w:rsidR="00F14B00" w:rsidRDefault="009D4D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16.05.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406" w:type="dxa"/>
            <w:shd w:val="clear" w:color="auto" w:fill="auto"/>
          </w:tcPr>
          <w:p w:rsidR="00F14B00" w:rsidRDefault="009D4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Условия обеспечения национальной безопасности в РФ</w:t>
            </w:r>
          </w:p>
        </w:tc>
        <w:tc>
          <w:tcPr>
            <w:tcW w:w="2119" w:type="dxa"/>
            <w:shd w:val="clear" w:color="auto" w:fill="auto"/>
          </w:tcPr>
          <w:p w:rsidR="00F14B00" w:rsidRDefault="009D4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Условия обеспечения национальной безопасности в РФ</w:t>
            </w:r>
          </w:p>
        </w:tc>
        <w:tc>
          <w:tcPr>
            <w:tcW w:w="1416" w:type="dxa"/>
            <w:gridSpan w:val="2"/>
            <w:shd w:val="clear" w:color="auto" w:fill="auto"/>
          </w:tcPr>
          <w:p w:rsidR="00F14B00" w:rsidRDefault="009D4DF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1.РЭШ</w:t>
            </w:r>
          </w:p>
          <w:p w:rsidR="00F14B00" w:rsidRDefault="009D4DF4">
            <w:pPr>
              <w:pStyle w:val="aa"/>
              <w:spacing w:beforeAutospacing="0" w:after="0" w:afterAutospacing="0" w:line="33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>
              <w:rPr>
                <w:sz w:val="28"/>
                <w:szCs w:val="28"/>
              </w:rPr>
              <w:t>Интернет-ресурс</w:t>
            </w:r>
          </w:p>
        </w:tc>
        <w:tc>
          <w:tcPr>
            <w:tcW w:w="4105" w:type="dxa"/>
            <w:shd w:val="clear" w:color="auto" w:fill="auto"/>
          </w:tcPr>
          <w:p w:rsidR="00F14B00" w:rsidRDefault="009D4DF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РЭШ </w:t>
            </w:r>
          </w:p>
          <w:p w:rsidR="00F14B00" w:rsidRDefault="009D4DF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F14B00" w:rsidRDefault="009D4D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 w:rsidRPr="00EA4546"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resh</w:t>
            </w:r>
            <w:proofErr w:type="spellEnd"/>
            <w:r w:rsidRPr="00EA454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edu</w:t>
            </w:r>
            <w:proofErr w:type="spellEnd"/>
            <w:r w:rsidRPr="00EA454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Pr="00EA454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subject</w:t>
            </w:r>
            <w:r w:rsidRPr="00EA454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lesson</w:t>
            </w:r>
            <w:r w:rsidRPr="00EA4546">
              <w:rPr>
                <w:rFonts w:ascii="Times New Roman" w:hAnsi="Times New Roman" w:cs="Times New Roman"/>
                <w:sz w:val="28"/>
                <w:szCs w:val="28"/>
              </w:rPr>
              <w:t>/3351/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start</w:t>
            </w:r>
            <w:r w:rsidRPr="00EA454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3463" w:type="dxa"/>
            <w:shd w:val="clear" w:color="auto" w:fill="auto"/>
          </w:tcPr>
          <w:p w:rsidR="00F14B00" w:rsidRDefault="009D4DF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</w:t>
            </w:r>
          </w:p>
          <w:p w:rsidR="00F14B00" w:rsidRDefault="009D4D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>
              <w:rPr>
                <w:rFonts w:ascii="Arial;sans-serif" w:hAnsi="Arial;sans-serif" w:cs="Times New Roman"/>
                <w:color w:val="FF0000"/>
                <w:sz w:val="24"/>
                <w:szCs w:val="24"/>
              </w:rPr>
              <w:t>r</w:t>
            </w:r>
            <w:r>
              <w:rPr>
                <w:rFonts w:ascii="Arial;sans-serif" w:hAnsi="Arial;sans-serif" w:cs="Times New Roman"/>
                <w:color w:val="000000"/>
                <w:sz w:val="24"/>
                <w:szCs w:val="24"/>
              </w:rPr>
              <w:t>adaeved@yandex.ru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F14B00" w:rsidRDefault="00F14B00">
      <w:pPr>
        <w:jc w:val="both"/>
      </w:pPr>
    </w:p>
    <w:sectPr w:rsidR="00F14B00" w:rsidSect="00F14B00">
      <w:pgSz w:w="16838" w:h="11906" w:orient="landscape"/>
      <w:pgMar w:top="1701" w:right="1134" w:bottom="850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;sans-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>
    <w:useFELayout/>
  </w:compat>
  <w:rsids>
    <w:rsidRoot w:val="00F14B00"/>
    <w:rsid w:val="009D4DF4"/>
    <w:rsid w:val="00EA4546"/>
    <w:rsid w:val="00F14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kern w:val="2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FB5"/>
    <w:pPr>
      <w:overflowPunct w:val="0"/>
      <w:spacing w:after="200" w:line="276" w:lineRule="auto"/>
    </w:pPr>
    <w:rPr>
      <w:rFonts w:asciiTheme="minorHAnsi" w:eastAsiaTheme="minorEastAsia" w:hAnsiTheme="minorHAnsi" w:cstheme="minorBidi"/>
      <w:kern w:val="0"/>
      <w:sz w:val="22"/>
      <w:szCs w:val="22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E66AA3"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sid w:val="00582D49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qFormat/>
    <w:rsid w:val="00CE085D"/>
  </w:style>
  <w:style w:type="character" w:styleId="a4">
    <w:name w:val="Strong"/>
    <w:basedOn w:val="a0"/>
    <w:uiPriority w:val="22"/>
    <w:qFormat/>
    <w:rsid w:val="00CE085D"/>
    <w:rPr>
      <w:b/>
      <w:bCs/>
    </w:rPr>
  </w:style>
  <w:style w:type="character" w:customStyle="1" w:styleId="a5">
    <w:name w:val="Текст выноски Знак"/>
    <w:basedOn w:val="a0"/>
    <w:uiPriority w:val="99"/>
    <w:semiHidden/>
    <w:qFormat/>
    <w:rsid w:val="00CE085D"/>
    <w:rPr>
      <w:rFonts w:ascii="Tahoma" w:hAnsi="Tahoma" w:cs="Tahoma"/>
      <w:sz w:val="16"/>
      <w:szCs w:val="16"/>
    </w:rPr>
  </w:style>
  <w:style w:type="paragraph" w:customStyle="1" w:styleId="a6">
    <w:name w:val="Заголовок"/>
    <w:basedOn w:val="a"/>
    <w:next w:val="a7"/>
    <w:qFormat/>
    <w:rsid w:val="00F14B00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7">
    <w:name w:val="Body Text"/>
    <w:basedOn w:val="a"/>
    <w:rsid w:val="00F14B00"/>
    <w:pPr>
      <w:spacing w:after="140"/>
    </w:pPr>
  </w:style>
  <w:style w:type="paragraph" w:styleId="a8">
    <w:name w:val="List"/>
    <w:basedOn w:val="a7"/>
    <w:rsid w:val="00F14B00"/>
    <w:rPr>
      <w:rFonts w:cs="Lucida Sans"/>
    </w:rPr>
  </w:style>
  <w:style w:type="paragraph" w:customStyle="1" w:styleId="Caption">
    <w:name w:val="Caption"/>
    <w:basedOn w:val="a"/>
    <w:qFormat/>
    <w:rsid w:val="00F14B0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9">
    <w:name w:val="index heading"/>
    <w:basedOn w:val="a"/>
    <w:qFormat/>
    <w:rsid w:val="00F14B00"/>
    <w:pPr>
      <w:suppressLineNumbers/>
    </w:pPr>
    <w:rPr>
      <w:rFonts w:cs="Lucida Sans"/>
    </w:rPr>
  </w:style>
  <w:style w:type="paragraph" w:customStyle="1" w:styleId="Default">
    <w:name w:val="Default"/>
    <w:qFormat/>
    <w:rsid w:val="00C44BB1"/>
    <w:pPr>
      <w:overflowPunct w:val="0"/>
    </w:pPr>
    <w:rPr>
      <w:rFonts w:ascii="Times New Roman" w:hAnsi="Times New Roman" w:cs="Times New Roman"/>
      <w:color w:val="000000"/>
      <w:kern w:val="0"/>
      <w:sz w:val="24"/>
      <w:lang w:eastAsia="ru-RU" w:bidi="ar-SA"/>
    </w:rPr>
  </w:style>
  <w:style w:type="paragraph" w:styleId="aa">
    <w:name w:val="Normal (Web)"/>
    <w:basedOn w:val="a"/>
    <w:uiPriority w:val="99"/>
    <w:unhideWhenUsed/>
    <w:qFormat/>
    <w:rsid w:val="00CE085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uiPriority w:val="99"/>
    <w:semiHidden/>
    <w:unhideWhenUsed/>
    <w:qFormat/>
    <w:rsid w:val="00CE085D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CB304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</Words>
  <Characters>548</Characters>
  <Application>Microsoft Office Word</Application>
  <DocSecurity>0</DocSecurity>
  <Lines>4</Lines>
  <Paragraphs>1</Paragraphs>
  <ScaleCrop>false</ScaleCrop>
  <Company>Grizli777</Company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Изитовна</dc:creator>
  <cp:lastModifiedBy>user</cp:lastModifiedBy>
  <cp:revision>2</cp:revision>
  <dcterms:created xsi:type="dcterms:W3CDTF">2020-05-07T15:39:00Z</dcterms:created>
  <dcterms:modified xsi:type="dcterms:W3CDTF">2020-05-07T15:39:00Z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