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EA68C1">
        <w:rPr>
          <w:rFonts w:ascii="Times New Roman" w:hAnsi="Times New Roman" w:cs="Times New Roman"/>
          <w:sz w:val="28"/>
          <w:szCs w:val="28"/>
        </w:rPr>
        <w:t xml:space="preserve"> Исакова Н.А.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A68C1">
        <w:rPr>
          <w:rFonts w:ascii="Times New Roman" w:hAnsi="Times New Roman" w:cs="Times New Roman"/>
          <w:sz w:val="28"/>
          <w:szCs w:val="28"/>
        </w:rPr>
        <w:t xml:space="preserve"> Алгебра </w:t>
      </w:r>
    </w:p>
    <w:p w:rsidR="007A5313" w:rsidRPr="00EA68C1" w:rsidRDefault="007A5313" w:rsidP="007A5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8C1">
        <w:rPr>
          <w:rFonts w:ascii="Times New Roman" w:hAnsi="Times New Roman" w:cs="Times New Roman"/>
          <w:b/>
          <w:sz w:val="28"/>
          <w:szCs w:val="28"/>
        </w:rPr>
        <w:t>Класс</w:t>
      </w:r>
      <w:r w:rsidRPr="00EA68C1">
        <w:rPr>
          <w:rFonts w:ascii="Times New Roman" w:hAnsi="Times New Roman" w:cs="Times New Roman"/>
          <w:sz w:val="28"/>
          <w:szCs w:val="28"/>
        </w:rPr>
        <w:t xml:space="preserve"> 11 «А»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340"/>
        <w:gridCol w:w="4819"/>
        <w:gridCol w:w="2268"/>
        <w:gridCol w:w="2126"/>
      </w:tblGrid>
      <w:tr w:rsidR="007A5313" w:rsidRPr="00EA68C1" w:rsidTr="00325BF5">
        <w:tc>
          <w:tcPr>
            <w:tcW w:w="842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A5313" w:rsidRPr="00EA68C1" w:rsidTr="00325BF5">
        <w:tc>
          <w:tcPr>
            <w:tcW w:w="842" w:type="dxa"/>
            <w:vMerge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40" w:type="dxa"/>
          </w:tcPr>
          <w:p w:rsidR="007A5313" w:rsidRPr="00EA68C1" w:rsidRDefault="007A5313" w:rsidP="00144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819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5313" w:rsidRPr="00EA68C1" w:rsidRDefault="007A5313" w:rsidP="0014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F80" w:rsidRPr="00EA68C1" w:rsidTr="00325BF5">
        <w:trPr>
          <w:trHeight w:val="1672"/>
        </w:trPr>
        <w:tc>
          <w:tcPr>
            <w:tcW w:w="842" w:type="dxa"/>
            <w:shd w:val="clear" w:color="auto" w:fill="auto"/>
          </w:tcPr>
          <w:p w:rsidR="00000F80" w:rsidRPr="00EA68C1" w:rsidRDefault="00000F80" w:rsidP="001446C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00F80" w:rsidRPr="00EA68C1" w:rsidRDefault="00000F80" w:rsidP="001446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2480" w:type="dxa"/>
          </w:tcPr>
          <w:p w:rsidR="00000F80" w:rsidRPr="00374725" w:rsidRDefault="00000F80" w:rsidP="00A0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числового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аргумента, их свойства и графики. </w:t>
            </w:r>
          </w:p>
        </w:tc>
        <w:tc>
          <w:tcPr>
            <w:tcW w:w="2340" w:type="dxa"/>
          </w:tcPr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числового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br/>
              <w:t>аргумента, их свойства и графики.</w:t>
            </w:r>
          </w:p>
        </w:tc>
        <w:tc>
          <w:tcPr>
            <w:tcW w:w="4819" w:type="dxa"/>
          </w:tcPr>
          <w:p w:rsidR="00000F80" w:rsidRDefault="00000F80" w:rsidP="00000F8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begin"/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 xml:space="preserve"> HYPERLINK "Урок 32.(10 класс) Зависимость между синусом, косинусом и тангенсом одного и того же угла (Видеоурок на платформе РЭШ) https://resh.edu.ru/subject/lesson/3876/</w:instrText>
            </w:r>
          </w:p>
          <w:p w:rsidR="00000F80" w:rsidRPr="00374725" w:rsidRDefault="00000F80" w:rsidP="004D07BC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instrText xml:space="preserve">" </w:instrTex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separate"/>
            </w:r>
            <w:r w:rsidRPr="00374725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Урок 32.(10 класс) Зависимость между синусом, косинусом и тангенсом одного и того же угла (Видеоурок на платформе РЭШ) https://resh.edu.ru/subject/lesson/3876/</w:t>
            </w:r>
          </w:p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математического анализа. 11 класс: учеб. для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/ С.М. Никольский, М.К. Потапов, Н.Н. Решетников – М.: Просвещение, 2019.</w:t>
            </w:r>
          </w:p>
        </w:tc>
        <w:tc>
          <w:tcPr>
            <w:tcW w:w="2268" w:type="dxa"/>
          </w:tcPr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, к уроку 32 или дидактический материал</w:t>
            </w:r>
          </w:p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000F80" w:rsidRPr="00374725" w:rsidRDefault="00000F80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F724C" w:rsidRPr="00EA68C1" w:rsidTr="00325BF5">
        <w:trPr>
          <w:trHeight w:val="1672"/>
        </w:trPr>
        <w:tc>
          <w:tcPr>
            <w:tcW w:w="842" w:type="dxa"/>
            <w:shd w:val="clear" w:color="auto" w:fill="auto"/>
          </w:tcPr>
          <w:p w:rsidR="00EF724C" w:rsidRPr="00EA68C1" w:rsidRDefault="00EF724C" w:rsidP="004D07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F724C" w:rsidRPr="00EA68C1" w:rsidRDefault="00EF724C" w:rsidP="004D07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2480" w:type="dxa"/>
          </w:tcPr>
          <w:p w:rsidR="00EF724C" w:rsidRPr="006F503F" w:rsidRDefault="00EF724C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2340" w:type="dxa"/>
          </w:tcPr>
          <w:p w:rsidR="00EF724C" w:rsidRPr="006F503F" w:rsidRDefault="00EF724C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4819" w:type="dxa"/>
          </w:tcPr>
          <w:p w:rsidR="00EF724C" w:rsidRDefault="00EF724C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F724C" w:rsidRPr="003F24B5" w:rsidRDefault="00EF724C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268" w:type="dxa"/>
          </w:tcPr>
          <w:p w:rsidR="00EF724C" w:rsidRPr="006F503F" w:rsidRDefault="00EF724C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126" w:type="dxa"/>
          </w:tcPr>
          <w:p w:rsidR="00EF724C" w:rsidRPr="006F503F" w:rsidRDefault="00EF724C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D3A9F" w:rsidRPr="00EA68C1" w:rsidTr="00325BF5">
        <w:trPr>
          <w:trHeight w:val="1672"/>
        </w:trPr>
        <w:tc>
          <w:tcPr>
            <w:tcW w:w="842" w:type="dxa"/>
            <w:shd w:val="clear" w:color="auto" w:fill="auto"/>
          </w:tcPr>
          <w:p w:rsidR="006D3A9F" w:rsidRPr="00EA68C1" w:rsidRDefault="006D3A9F" w:rsidP="004D07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6D3A9F" w:rsidRDefault="006D3A9F" w:rsidP="004D07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:rsidR="006D3A9F" w:rsidRPr="00374725" w:rsidRDefault="006D3A9F" w:rsidP="00701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тригонометрических выражений. </w:t>
            </w:r>
          </w:p>
        </w:tc>
        <w:tc>
          <w:tcPr>
            <w:tcW w:w="2340" w:type="dxa"/>
          </w:tcPr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br/>
              <w:t>тригонометрических выражений.</w:t>
            </w:r>
          </w:p>
        </w:tc>
        <w:tc>
          <w:tcPr>
            <w:tcW w:w="4819" w:type="dxa"/>
          </w:tcPr>
          <w:p w:rsidR="006D3A9F" w:rsidRPr="006D3A9F" w:rsidRDefault="006D3A9F" w:rsidP="004D07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proofErr w:type="spellStart"/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"https://resh.edu.ru/subject/lesson/4324/" </w:instrTex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3747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40. (10 класс) Преобразование тригонометрических выражений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РЭШ)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https://resh.edu.ru/subject/lesson/4324/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 и начала математического анализа. 11 класс: учеб. для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учреждений: базовый и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профил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ровни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 / С.М. Никольский, М.К. Потапов, Н.Н. Решетников – М.: Просвещение, 2019.</w:t>
            </w:r>
          </w:p>
        </w:tc>
        <w:tc>
          <w:tcPr>
            <w:tcW w:w="2268" w:type="dxa"/>
          </w:tcPr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задания В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, к уроку 40 или дидактический материал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  <w:p w:rsidR="006D3A9F" w:rsidRPr="00374725" w:rsidRDefault="006D3A9F" w:rsidP="004D0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kna_math@mai</w:t>
            </w:r>
            <w:proofErr w:type="spellEnd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74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E0055E" w:rsidRDefault="00297B22" w:rsidP="00E0055E">
      <w:pPr>
        <w:tabs>
          <w:tab w:val="left" w:pos="5533"/>
        </w:tabs>
        <w:rPr>
          <w:rFonts w:ascii="Times New Roman" w:hAnsi="Times New Roman" w:cs="Times New Roman"/>
          <w:sz w:val="28"/>
          <w:szCs w:val="28"/>
        </w:rPr>
      </w:pPr>
    </w:p>
    <w:sectPr w:rsidR="00297B22" w:rsidRPr="00E0055E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97B22"/>
    <w:rsid w:val="00000F80"/>
    <w:rsid w:val="0000799B"/>
    <w:rsid w:val="00072CA7"/>
    <w:rsid w:val="00090FFC"/>
    <w:rsid w:val="000A7265"/>
    <w:rsid w:val="000B0FB1"/>
    <w:rsid w:val="00110C08"/>
    <w:rsid w:val="001216B2"/>
    <w:rsid w:val="00124E4F"/>
    <w:rsid w:val="00157958"/>
    <w:rsid w:val="00161C1D"/>
    <w:rsid w:val="00187151"/>
    <w:rsid w:val="0019156E"/>
    <w:rsid w:val="00194CA8"/>
    <w:rsid w:val="001C3FEC"/>
    <w:rsid w:val="001E50CE"/>
    <w:rsid w:val="001F13F7"/>
    <w:rsid w:val="0021285D"/>
    <w:rsid w:val="00222C5F"/>
    <w:rsid w:val="002277B0"/>
    <w:rsid w:val="002727F0"/>
    <w:rsid w:val="002850B8"/>
    <w:rsid w:val="00297B22"/>
    <w:rsid w:val="002A17C4"/>
    <w:rsid w:val="002E49AB"/>
    <w:rsid w:val="002E4FA7"/>
    <w:rsid w:val="002E7DD8"/>
    <w:rsid w:val="002F1532"/>
    <w:rsid w:val="00303A61"/>
    <w:rsid w:val="00316D3B"/>
    <w:rsid w:val="00322B42"/>
    <w:rsid w:val="00325BF5"/>
    <w:rsid w:val="003303E2"/>
    <w:rsid w:val="003607CB"/>
    <w:rsid w:val="003642AC"/>
    <w:rsid w:val="003669D5"/>
    <w:rsid w:val="003715F2"/>
    <w:rsid w:val="00384874"/>
    <w:rsid w:val="003F0778"/>
    <w:rsid w:val="00483EEC"/>
    <w:rsid w:val="00484D25"/>
    <w:rsid w:val="004905B8"/>
    <w:rsid w:val="004D098C"/>
    <w:rsid w:val="004E7585"/>
    <w:rsid w:val="0051737E"/>
    <w:rsid w:val="00542CDE"/>
    <w:rsid w:val="00562B2D"/>
    <w:rsid w:val="005C79C9"/>
    <w:rsid w:val="005C7F8E"/>
    <w:rsid w:val="005D21DF"/>
    <w:rsid w:val="005E0C0F"/>
    <w:rsid w:val="00627A33"/>
    <w:rsid w:val="00660718"/>
    <w:rsid w:val="00684AF0"/>
    <w:rsid w:val="006A6591"/>
    <w:rsid w:val="006D3A9F"/>
    <w:rsid w:val="0070182C"/>
    <w:rsid w:val="00710007"/>
    <w:rsid w:val="00754BB2"/>
    <w:rsid w:val="00777FC6"/>
    <w:rsid w:val="007A5313"/>
    <w:rsid w:val="007D4DB4"/>
    <w:rsid w:val="007E4189"/>
    <w:rsid w:val="007F3F29"/>
    <w:rsid w:val="00802A1F"/>
    <w:rsid w:val="0081560D"/>
    <w:rsid w:val="0081589B"/>
    <w:rsid w:val="008351C8"/>
    <w:rsid w:val="00840197"/>
    <w:rsid w:val="00873143"/>
    <w:rsid w:val="00874AD9"/>
    <w:rsid w:val="008A5059"/>
    <w:rsid w:val="008C53AC"/>
    <w:rsid w:val="00900690"/>
    <w:rsid w:val="009329C0"/>
    <w:rsid w:val="00954B26"/>
    <w:rsid w:val="009A3ABC"/>
    <w:rsid w:val="009B0B8C"/>
    <w:rsid w:val="00A0245F"/>
    <w:rsid w:val="00A13DE3"/>
    <w:rsid w:val="00A57D87"/>
    <w:rsid w:val="00AA07E8"/>
    <w:rsid w:val="00AB1758"/>
    <w:rsid w:val="00B51901"/>
    <w:rsid w:val="00B66319"/>
    <w:rsid w:val="00BB6727"/>
    <w:rsid w:val="00BF61E0"/>
    <w:rsid w:val="00C367C3"/>
    <w:rsid w:val="00C40449"/>
    <w:rsid w:val="00C453CB"/>
    <w:rsid w:val="00C60C82"/>
    <w:rsid w:val="00C80762"/>
    <w:rsid w:val="00CE5A9A"/>
    <w:rsid w:val="00D31B04"/>
    <w:rsid w:val="00D827FF"/>
    <w:rsid w:val="00D86A69"/>
    <w:rsid w:val="00DA29DC"/>
    <w:rsid w:val="00DB34FD"/>
    <w:rsid w:val="00E0055E"/>
    <w:rsid w:val="00E511F5"/>
    <w:rsid w:val="00E602BC"/>
    <w:rsid w:val="00E650C7"/>
    <w:rsid w:val="00E65E81"/>
    <w:rsid w:val="00E96E4C"/>
    <w:rsid w:val="00EA387D"/>
    <w:rsid w:val="00EA68C1"/>
    <w:rsid w:val="00EB143A"/>
    <w:rsid w:val="00EC30F2"/>
    <w:rsid w:val="00EE12EB"/>
    <w:rsid w:val="00EE35C7"/>
    <w:rsid w:val="00EF724C"/>
    <w:rsid w:val="00F27C68"/>
    <w:rsid w:val="00F37C30"/>
    <w:rsid w:val="00F74CFA"/>
    <w:rsid w:val="00F76C99"/>
    <w:rsid w:val="00F77F9D"/>
    <w:rsid w:val="00F93314"/>
    <w:rsid w:val="00FE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5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615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80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122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81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41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6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83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02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8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69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91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96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69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054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962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908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6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6907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65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4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713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0895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0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75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738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57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400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6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974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288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26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64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77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9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943">
          <w:marLeft w:val="272"/>
          <w:marRight w:val="1087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254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Исайкины</cp:lastModifiedBy>
  <cp:revision>66</cp:revision>
  <cp:lastPrinted>2020-03-27T08:20:00Z</cp:lastPrinted>
  <dcterms:created xsi:type="dcterms:W3CDTF">2020-03-30T17:41:00Z</dcterms:created>
  <dcterms:modified xsi:type="dcterms:W3CDTF">2020-05-10T13:31:00Z</dcterms:modified>
</cp:coreProperties>
</file>