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BD730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45" w:type="dxa"/>
          </w:tcPr>
          <w:p w:rsidR="00B84FCC" w:rsidRPr="00AB06D3" w:rsidRDefault="00B42595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2595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1894" w:type="dxa"/>
          </w:tcPr>
          <w:p w:rsidR="00B84FCC" w:rsidRPr="00AB06D3" w:rsidRDefault="00B42595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95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4688" w:type="dxa"/>
          </w:tcPr>
          <w:p w:rsidR="00B2329C" w:rsidRPr="00AB06D3" w:rsidRDefault="00B42595" w:rsidP="00B2329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25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Горецкий и др. часть 2 с. </w:t>
            </w:r>
            <w:r w:rsidR="00F37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108-113</w:t>
            </w:r>
          </w:p>
        </w:tc>
        <w:tc>
          <w:tcPr>
            <w:tcW w:w="3093" w:type="dxa"/>
          </w:tcPr>
          <w:p w:rsidR="00315FAA" w:rsidRPr="00AB06D3" w:rsidRDefault="00AD57B2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  <w:r w:rsidR="00B42595">
              <w:rPr>
                <w:rFonts w:ascii="Times New Roman" w:hAnsi="Times New Roman" w:cs="Times New Roman"/>
                <w:sz w:val="28"/>
                <w:szCs w:val="28"/>
              </w:rPr>
              <w:t>. Найти значение непонятных слов.</w:t>
            </w:r>
          </w:p>
        </w:tc>
        <w:tc>
          <w:tcPr>
            <w:tcW w:w="3093" w:type="dxa"/>
          </w:tcPr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315FAA" w:rsidRDefault="00F37FA8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57B2"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AD57B2" w:rsidRPr="00AB06D3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BD730C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45" w:type="dxa"/>
          </w:tcPr>
          <w:p w:rsidR="00B84FCC" w:rsidRPr="00AB06D3" w:rsidRDefault="00B42595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2595">
              <w:rPr>
                <w:rFonts w:ascii="Times New Roman" w:hAnsi="Times New Roman" w:cs="Times New Roman"/>
                <w:iCs/>
                <w:sz w:val="28"/>
                <w:szCs w:val="28"/>
              </w:rPr>
              <w:t>Е. С. Велтистов. «Приключения Электроника».</w:t>
            </w:r>
          </w:p>
        </w:tc>
        <w:tc>
          <w:tcPr>
            <w:tcW w:w="1894" w:type="dxa"/>
          </w:tcPr>
          <w:p w:rsidR="00B84FCC" w:rsidRPr="00AB06D3" w:rsidRDefault="00B4259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95">
              <w:rPr>
                <w:rFonts w:ascii="Times New Roman" w:hAnsi="Times New Roman" w:cs="Times New Roman"/>
                <w:sz w:val="28"/>
                <w:szCs w:val="28"/>
              </w:rPr>
              <w:t>Е. С. Велтистов. «Приключения Электроника».</w:t>
            </w:r>
          </w:p>
        </w:tc>
        <w:tc>
          <w:tcPr>
            <w:tcW w:w="4688" w:type="dxa"/>
          </w:tcPr>
          <w:p w:rsidR="00B84FCC" w:rsidRPr="00AB06D3" w:rsidRDefault="00AD57B2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B425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ва Горецкий и др. часть 2 с. </w:t>
            </w:r>
            <w:r w:rsidR="00F37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108-113</w:t>
            </w:r>
          </w:p>
        </w:tc>
        <w:tc>
          <w:tcPr>
            <w:tcW w:w="3093" w:type="dxa"/>
          </w:tcPr>
          <w:p w:rsidR="00B84FCC" w:rsidRPr="00AB06D3" w:rsidRDefault="00F95A9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«Наш друг Электроник»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F37FA8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F95A9F">
        <w:trPr>
          <w:trHeight w:val="1636"/>
        </w:trPr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BD730C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45" w:type="dxa"/>
          </w:tcPr>
          <w:p w:rsidR="00B84FCC" w:rsidRPr="00AB06D3" w:rsidRDefault="00F95A9F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iCs/>
                <w:sz w:val="28"/>
                <w:szCs w:val="28"/>
              </w:rPr>
              <w:t>Кир Булычев. «Путешествие Алисы»</w:t>
            </w:r>
          </w:p>
        </w:tc>
        <w:tc>
          <w:tcPr>
            <w:tcW w:w="1894" w:type="dxa"/>
          </w:tcPr>
          <w:p w:rsidR="00B84FCC" w:rsidRPr="00AB06D3" w:rsidRDefault="00F95A9F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sz w:val="28"/>
                <w:szCs w:val="28"/>
              </w:rPr>
              <w:t>Кир Булычев. «Путешествие Алисы»</w:t>
            </w:r>
          </w:p>
        </w:tc>
        <w:tc>
          <w:tcPr>
            <w:tcW w:w="4688" w:type="dxa"/>
          </w:tcPr>
          <w:p w:rsidR="00A33ED4" w:rsidRPr="00AB06D3" w:rsidRDefault="00AD57B2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Горецкий и др. часть 2</w:t>
            </w:r>
            <w:r w:rsidR="00F37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с. 114-119</w:t>
            </w:r>
          </w:p>
        </w:tc>
        <w:tc>
          <w:tcPr>
            <w:tcW w:w="3093" w:type="dxa"/>
          </w:tcPr>
          <w:p w:rsidR="00B84FCC" w:rsidRPr="00AB06D3" w:rsidRDefault="00F95A9F" w:rsidP="00E4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на космическую тему.</w:t>
            </w:r>
            <w:bookmarkStart w:id="0" w:name="_GoBack"/>
            <w:bookmarkEnd w:id="0"/>
          </w:p>
        </w:tc>
        <w:tc>
          <w:tcPr>
            <w:tcW w:w="3093" w:type="dxa"/>
          </w:tcPr>
          <w:p w:rsidR="00B84FCC" w:rsidRPr="00AB06D3" w:rsidRDefault="00A33ED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  <w:tr w:rsidR="00E43F5A" w:rsidRPr="00AB06D3" w:rsidTr="00315FAA">
        <w:tc>
          <w:tcPr>
            <w:tcW w:w="521" w:type="dxa"/>
          </w:tcPr>
          <w:p w:rsidR="00E43F5A" w:rsidRPr="00AB06D3" w:rsidRDefault="00E43F5A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" w:type="dxa"/>
          </w:tcPr>
          <w:p w:rsidR="00E43F5A" w:rsidRDefault="00BD730C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43F5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F95A9F" w:rsidRPr="00F95A9F" w:rsidRDefault="00F95A9F" w:rsidP="00F95A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названием раздела. Прогнозирование его </w:t>
            </w:r>
          </w:p>
          <w:p w:rsidR="00E43F5A" w:rsidRPr="00AD57B2" w:rsidRDefault="00F95A9F" w:rsidP="00F95A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1894" w:type="dxa"/>
          </w:tcPr>
          <w:p w:rsidR="00F95A9F" w:rsidRPr="00F95A9F" w:rsidRDefault="00F95A9F" w:rsidP="00F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Прогнозирование его </w:t>
            </w:r>
          </w:p>
          <w:p w:rsidR="00E43F5A" w:rsidRPr="00AD57B2" w:rsidRDefault="00F95A9F" w:rsidP="00F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A9F">
              <w:rPr>
                <w:rFonts w:ascii="Times New Roman" w:hAnsi="Times New Roman" w:cs="Times New Roman"/>
                <w:sz w:val="28"/>
                <w:szCs w:val="28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4688" w:type="dxa"/>
          </w:tcPr>
          <w:p w:rsidR="00E43F5A" w:rsidRPr="00AD57B2" w:rsidRDefault="00F37FA8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F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орецкий и др. часть 2 с. 124-128</w:t>
            </w:r>
          </w:p>
        </w:tc>
        <w:tc>
          <w:tcPr>
            <w:tcW w:w="3093" w:type="dxa"/>
          </w:tcPr>
          <w:p w:rsidR="00E43F5A" w:rsidRDefault="00F37FA8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произведение. Найти значение слов: колчан, врассыпную, мальчик-паж, лилипут. </w:t>
            </w:r>
          </w:p>
        </w:tc>
        <w:tc>
          <w:tcPr>
            <w:tcW w:w="3093" w:type="dxa"/>
          </w:tcPr>
          <w:p w:rsidR="00E43F5A" w:rsidRPr="00A33ED4" w:rsidRDefault="00F37FA8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492E10"/>
    <w:rsid w:val="004D3F94"/>
    <w:rsid w:val="005C6EDF"/>
    <w:rsid w:val="006F2917"/>
    <w:rsid w:val="00730C45"/>
    <w:rsid w:val="007467C5"/>
    <w:rsid w:val="009A5DAD"/>
    <w:rsid w:val="00A33ED4"/>
    <w:rsid w:val="00AD57B2"/>
    <w:rsid w:val="00B2329C"/>
    <w:rsid w:val="00B42595"/>
    <w:rsid w:val="00B84FCC"/>
    <w:rsid w:val="00BD730C"/>
    <w:rsid w:val="00BF410B"/>
    <w:rsid w:val="00C208D7"/>
    <w:rsid w:val="00CC5B66"/>
    <w:rsid w:val="00E43F5A"/>
    <w:rsid w:val="00EE57C8"/>
    <w:rsid w:val="00F012F2"/>
    <w:rsid w:val="00F37FA8"/>
    <w:rsid w:val="00F80440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mailto:ermnat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2020-03-31T15:27:00Z</dcterms:created>
  <dcterms:modified xsi:type="dcterms:W3CDTF">2020-05-07T09:03:00Z</dcterms:modified>
</cp:coreProperties>
</file>