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3"/>
        <w:gridCol w:w="4104"/>
        <w:gridCol w:w="5"/>
        <w:gridCol w:w="3456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Обеспечение безопасности 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водном туристическом поход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Обеспечение безопасности 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водном туристическом поход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>
                <w:rFonts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86_2772021873"/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16.05.2020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LibreOffice/6.3.0.4$Windows_X86_64 LibreOffice_project/057fc023c990d676a43019934386b85b21a9ee99</Application>
  <Pages>1</Pages>
  <Words>72</Words>
  <Characters>541</Characters>
  <CharactersWithSpaces>586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2020-05-07T11:44:24Z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