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566"/>
        <w:gridCol w:w="1947"/>
        <w:gridCol w:w="2432"/>
        <w:gridCol w:w="3914"/>
        <w:gridCol w:w="3037"/>
      </w:tblGrid>
      <w:tr w:rsidR="00F82776" w:rsidRPr="00734EAA" w:rsidTr="00C87EFE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3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2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C87EFE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7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C87EFE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2E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82E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186768" w:rsidRPr="00734EAA" w:rsidRDefault="00782EC4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4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Приём мяча после подачи – учет.</w:t>
            </w:r>
          </w:p>
        </w:tc>
        <w:tc>
          <w:tcPr>
            <w:tcW w:w="1947" w:type="dxa"/>
          </w:tcPr>
          <w:p w:rsidR="00186768" w:rsidRPr="00D97665" w:rsidRDefault="00782EC4" w:rsidP="00004BF1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4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Приём мяча после подачи – учет.</w:t>
            </w:r>
          </w:p>
        </w:tc>
        <w:tc>
          <w:tcPr>
            <w:tcW w:w="2432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2A57DB" w:rsidRDefault="00950B29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82EC4" w:rsidRPr="000713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https://www.youtube.com/watch?v=-Gdops23Bw8</w:t>
              </w:r>
            </w:hyperlink>
          </w:p>
          <w:p w:rsidR="00782EC4" w:rsidRPr="00734EAA" w:rsidRDefault="00782EC4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технику прямого нападающего удара.</w:t>
            </w:r>
          </w:p>
        </w:tc>
        <w:tc>
          <w:tcPr>
            <w:tcW w:w="3037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Pr="00C87EFE" w:rsidRDefault="00F82776" w:rsidP="00C87E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F82776" w:rsidRPr="00734EAA" w:rsidTr="00C87EFE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734EAA" w:rsidRDefault="00782EC4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34E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</w:tcPr>
          <w:p w:rsidR="00186768" w:rsidRPr="00734EAA" w:rsidRDefault="00782EC4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C4">
              <w:rPr>
                <w:rFonts w:ascii="Times New Roman" w:hAnsi="Times New Roman" w:cs="Times New Roman"/>
                <w:sz w:val="28"/>
                <w:szCs w:val="28"/>
              </w:rPr>
              <w:t>Индивидуальное блокирование в прыжке с места</w:t>
            </w:r>
          </w:p>
        </w:tc>
        <w:tc>
          <w:tcPr>
            <w:tcW w:w="1947" w:type="dxa"/>
          </w:tcPr>
          <w:p w:rsidR="00186768" w:rsidRPr="00734EAA" w:rsidRDefault="00782EC4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EC4">
              <w:rPr>
                <w:rFonts w:ascii="Times New Roman" w:hAnsi="Times New Roman" w:cs="Times New Roman"/>
                <w:sz w:val="28"/>
                <w:szCs w:val="28"/>
              </w:rPr>
              <w:t>Индивидуальное блокирование в прыжке с места</w:t>
            </w:r>
          </w:p>
        </w:tc>
        <w:tc>
          <w:tcPr>
            <w:tcW w:w="2432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914" w:type="dxa"/>
          </w:tcPr>
          <w:p w:rsidR="002A57DB" w:rsidRDefault="00950B29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82EC4" w:rsidRPr="000713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https://www.youtube.com/watch?v=Z89YQLEleng</w:t>
              </w:r>
            </w:hyperlink>
          </w:p>
          <w:p w:rsidR="00782EC4" w:rsidRPr="00734EAA" w:rsidRDefault="00782EC4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Pr="00734EAA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513A7B" w:rsidRDefault="008838FF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ж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sectPr w:rsidR="00C87EFE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17D35"/>
    <w:rsid w:val="00186768"/>
    <w:rsid w:val="001B2F6A"/>
    <w:rsid w:val="002A57DB"/>
    <w:rsid w:val="002C040E"/>
    <w:rsid w:val="00513A7B"/>
    <w:rsid w:val="006A218E"/>
    <w:rsid w:val="00734EAA"/>
    <w:rsid w:val="00782EC4"/>
    <w:rsid w:val="007F62FB"/>
    <w:rsid w:val="00813AF3"/>
    <w:rsid w:val="008838FF"/>
    <w:rsid w:val="00950B29"/>
    <w:rsid w:val="00AC53E5"/>
    <w:rsid w:val="00C87EFE"/>
    <w:rsid w:val="00D109EF"/>
    <w:rsid w:val="00D97665"/>
    <w:rsid w:val="00E76EF5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05931-186C-4DFA-8AF0-8D9C2997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89YQLEleng" TargetMode="External"/><Relationship Id="rId5" Type="http://schemas.openxmlformats.org/officeDocument/2006/relationships/hyperlink" Target="https://www.youtube.com/watch?v=-Gdops23B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2</cp:revision>
  <dcterms:created xsi:type="dcterms:W3CDTF">2020-04-30T10:49:00Z</dcterms:created>
  <dcterms:modified xsi:type="dcterms:W3CDTF">2020-04-30T10:49:00Z</dcterms:modified>
</cp:coreProperties>
</file>