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3451A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F0707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5"/>
        <w:gridCol w:w="969"/>
        <w:gridCol w:w="2304"/>
        <w:gridCol w:w="2397"/>
        <w:gridCol w:w="5192"/>
        <w:gridCol w:w="2209"/>
        <w:gridCol w:w="2474"/>
      </w:tblGrid>
      <w:tr w:rsidR="005B3BD9" w:rsidRPr="00AB06D3" w:rsidTr="0053451A">
        <w:tc>
          <w:tcPr>
            <w:tcW w:w="65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0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:rsidTr="0053451A">
        <w:tc>
          <w:tcPr>
            <w:tcW w:w="65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9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967" w:rsidRPr="00AB06D3" w:rsidTr="0053451A">
        <w:tc>
          <w:tcPr>
            <w:tcW w:w="655" w:type="dxa"/>
          </w:tcPr>
          <w:p w:rsidR="00F17967" w:rsidRPr="00AB06D3" w:rsidRDefault="00F1796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F17967" w:rsidRPr="00AB06D3" w:rsidRDefault="00F1796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bookmarkStart w:id="0" w:name="_GoBack"/>
            <w:bookmarkEnd w:id="0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F17967" w:rsidRPr="00F17967" w:rsidRDefault="00F1796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967">
              <w:rPr>
                <w:rFonts w:ascii="Times New Roman" w:hAnsi="Times New Roman" w:cs="Times New Roman"/>
                <w:sz w:val="28"/>
                <w:szCs w:val="28"/>
              </w:rPr>
              <w:t>Комплексный анализ лирического произведения.</w:t>
            </w:r>
          </w:p>
        </w:tc>
        <w:tc>
          <w:tcPr>
            <w:tcW w:w="2397" w:type="dxa"/>
          </w:tcPr>
          <w:p w:rsidR="00F17967" w:rsidRPr="00F17967" w:rsidRDefault="00F1796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967">
              <w:rPr>
                <w:rFonts w:ascii="Times New Roman" w:hAnsi="Times New Roman" w:cs="Times New Roman"/>
                <w:sz w:val="28"/>
                <w:szCs w:val="28"/>
              </w:rPr>
              <w:t>Комплексный анализ лирического произведения.</w:t>
            </w:r>
          </w:p>
        </w:tc>
        <w:tc>
          <w:tcPr>
            <w:tcW w:w="5192" w:type="dxa"/>
          </w:tcPr>
          <w:p w:rsidR="00F17967" w:rsidRPr="005B3BD9" w:rsidRDefault="00F17967" w:rsidP="002D0A34">
            <w:pPr>
              <w:jc w:val="both"/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F17967" w:rsidRPr="00AB06D3" w:rsidRDefault="00F17967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F17967" w:rsidRPr="00AB06D3" w:rsidRDefault="00F17967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F17967" w:rsidRPr="00AB06D3" w:rsidRDefault="00F1796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9" w:type="dxa"/>
          </w:tcPr>
          <w:p w:rsidR="00F17967" w:rsidRPr="005B3BD9" w:rsidRDefault="00F1796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  <w:tc>
          <w:tcPr>
            <w:tcW w:w="2474" w:type="dxa"/>
          </w:tcPr>
          <w:p w:rsidR="00F17967" w:rsidRDefault="00F1796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17967" w:rsidRPr="005B3BD9" w:rsidRDefault="006C13BC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17967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F17967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17967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17967" w:rsidRPr="005B3B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17967" w:rsidRPr="00243A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17967" w:rsidRPr="005B3BD9" w:rsidRDefault="00F1796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67" w:rsidRPr="00AB06D3" w:rsidRDefault="00F1796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2A2D18"/>
    <w:rsid w:val="002D0A34"/>
    <w:rsid w:val="002F0707"/>
    <w:rsid w:val="003C38C1"/>
    <w:rsid w:val="004E2812"/>
    <w:rsid w:val="005307B8"/>
    <w:rsid w:val="0053451A"/>
    <w:rsid w:val="005B3BD9"/>
    <w:rsid w:val="005C1244"/>
    <w:rsid w:val="00696A23"/>
    <w:rsid w:val="006C13BC"/>
    <w:rsid w:val="00766AD0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1796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2020-04-30T16:41:00Z</dcterms:created>
  <dcterms:modified xsi:type="dcterms:W3CDTF">2020-04-30T16:41:00Z</dcterms:modified>
</cp:coreProperties>
</file>