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Брага Л.И.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Изобразительное искусство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Класс 6 Е, З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17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2"/>
        <w:gridCol w:w="2267"/>
        <w:gridCol w:w="2552"/>
        <w:gridCol w:w="3828"/>
        <w:gridCol w:w="3698"/>
        <w:gridCol w:w="2548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zh-CN" w:bidi="ar-SA"/>
              </w:rPr>
              <w:t>07.05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выбранной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выбранной теме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Эл.почта </w:t>
            </w:r>
            <w:hyperlink r:id="rId2"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lyudmila</w:t>
              </w:r>
              <w:r>
                <w:rPr>
                  <w:rFonts w:cs="Times New Roman" w:ascii="Times New Roman" w:hAnsi="Times New Roman"/>
                  <w:color w:val="000000"/>
                  <w:u w:val="none"/>
                </w:rPr>
                <w:t>-</w:t>
              </w:r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braga</w:t>
              </w:r>
              <w:r>
                <w:rPr>
                  <w:rFonts w:cs="Times New Roman" w:ascii="Times New Roman" w:hAnsi="Times New Roman"/>
                  <w:color w:val="000000"/>
                  <w:u w:val="none"/>
                </w:rPr>
                <w:t>@</w:t>
              </w:r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ватсап, электронный журнал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Задание рассчитано на несколько уроков. Учащиеся предоставляют фото этапа работы над своим творческим проектом в день урока по расписанию.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Темы (по выбору):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1) Сюжетная композиция на ВОВ «Посвящается Великой Победе»;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2) «Символы Победы».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Формат – А3, А2 (не более 42*60 см).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Материалы: бумага, картон, краски (акрил, гуашь, акварель), декоративные материалы и т.д.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Готовая работа оформляется в раму или паспорту. Ориентировочные сроки сдачи проекта - начало мая.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соц.сети, онлайн консультации с учителем.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Dropdownusernamefirstletter">
    <w:name w:val="dropdown-user-name__first-letter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yudmila-brag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LibreOffice/6.4.1.2$Windows_X86_64 LibreOffice_project/4d224e95b98b138af42a64d84056446d09082932</Application>
  <Pages>1</Pages>
  <Words>118</Words>
  <Characters>761</Characters>
  <CharactersWithSpaces>860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2020-04-10T15:06:00Z</dcterms:created>
  <dc:creator>Егжов.Д.А</dc:creator>
  <dc:description/>
  <dc:language>ru-RU</dc:language>
  <cp:lastModifiedBy/>
  <cp:lastPrinted>2020-03-27T10:15:00Z</cp:lastPrinted>
  <dcterms:modified xsi:type="dcterms:W3CDTF">2020-04-30T14:22:22Z</dcterms:modified>
  <cp:revision>4</cp:revision>
  <dc:subject/>
  <dc:title/>
</cp:coreProperties>
</file>