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22ED741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71A3B6A1" w14:textId="24FFFD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30A22823" w14:textId="23CD37E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E66164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E66164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131"/>
        <w:gridCol w:w="1968"/>
        <w:gridCol w:w="1963"/>
        <w:gridCol w:w="2955"/>
        <w:gridCol w:w="2968"/>
        <w:gridCol w:w="3150"/>
      </w:tblGrid>
      <w:tr w:rsidR="0055323E" w14:paraId="4ED31F61" w14:textId="77777777" w:rsidTr="008F46B4">
        <w:tc>
          <w:tcPr>
            <w:tcW w:w="651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1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1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5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68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50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23E" w14:paraId="21CE4D4E" w14:textId="77777777" w:rsidTr="008F46B4">
        <w:tc>
          <w:tcPr>
            <w:tcW w:w="651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63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55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3E" w14:paraId="77D339D7" w14:textId="77777777" w:rsidTr="008F46B4">
        <w:tc>
          <w:tcPr>
            <w:tcW w:w="651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1" w:type="dxa"/>
          </w:tcPr>
          <w:p w14:paraId="6372B0D9" w14:textId="12E723BE" w:rsidR="00367C02" w:rsidRPr="00367C02" w:rsidRDefault="00E66164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32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8" w:type="dxa"/>
          </w:tcPr>
          <w:p w14:paraId="41F75485" w14:textId="1F32EB76" w:rsidR="0055323E" w:rsidRPr="0098423A" w:rsidRDefault="008101F1" w:rsidP="008C2CB0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Ахматова.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Трагические интонации в любовной лирике Ахматовой.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Пастернак.</w:t>
            </w:r>
          </w:p>
        </w:tc>
        <w:tc>
          <w:tcPr>
            <w:tcW w:w="1963" w:type="dxa"/>
          </w:tcPr>
          <w:p w14:paraId="48723B12" w14:textId="63E6D61A" w:rsidR="0055323E" w:rsidRPr="0098423A" w:rsidRDefault="008101F1" w:rsidP="008C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Ахматова.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Трагические интонации в любовной лирике Ахматовой.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Пастернак.</w:t>
            </w:r>
          </w:p>
        </w:tc>
        <w:tc>
          <w:tcPr>
            <w:tcW w:w="2955" w:type="dxa"/>
          </w:tcPr>
          <w:p w14:paraId="7CED9135" w14:textId="77ED6FB3" w:rsidR="0098423A" w:rsidRPr="0055323E" w:rsidRDefault="009747B3" w:rsidP="008101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323E" w:rsidRPr="0055323E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стихотворений </w:t>
            </w:r>
            <w:r w:rsidR="008101F1">
              <w:rPr>
                <w:rFonts w:ascii="Times New Roman" w:hAnsi="Times New Roman" w:cs="Times New Roman"/>
                <w:sz w:val="24"/>
                <w:szCs w:val="24"/>
              </w:rPr>
              <w:t>А.А. Ахматовой, Б.Л. Пастернака</w:t>
            </w:r>
          </w:p>
        </w:tc>
        <w:tc>
          <w:tcPr>
            <w:tcW w:w="2968" w:type="dxa"/>
          </w:tcPr>
          <w:p w14:paraId="32DAC238" w14:textId="54E6AEF9" w:rsidR="00367C02" w:rsidRPr="0098423A" w:rsidRDefault="00264810" w:rsidP="005532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55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изобразительно-выразительных средств. Стихотворение по выбору. Обязательно название стихотворения.</w:t>
            </w:r>
          </w:p>
        </w:tc>
        <w:tc>
          <w:tcPr>
            <w:tcW w:w="3150" w:type="dxa"/>
          </w:tcPr>
          <w:p w14:paraId="0AC6B07E" w14:textId="77777777" w:rsidR="00367C02" w:rsidRPr="0098423A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33CCA5" w14:textId="7A98D028" w:rsidR="00264810" w:rsidRPr="0098423A" w:rsidRDefault="00E66164" w:rsidP="0026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natalyaprovodnikova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6E14F3" w14:textId="77777777" w:rsidR="00264810" w:rsidRPr="0098423A" w:rsidRDefault="00264810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7D0" w14:textId="72E18BE7" w:rsidR="009747B3" w:rsidRPr="0098423A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4810"/>
    <w:rsid w:val="002F5DD4"/>
    <w:rsid w:val="00367C02"/>
    <w:rsid w:val="00370390"/>
    <w:rsid w:val="003B0C35"/>
    <w:rsid w:val="0042568D"/>
    <w:rsid w:val="004539F8"/>
    <w:rsid w:val="0055323E"/>
    <w:rsid w:val="005651C2"/>
    <w:rsid w:val="0061377E"/>
    <w:rsid w:val="006419C5"/>
    <w:rsid w:val="0073486F"/>
    <w:rsid w:val="008101F1"/>
    <w:rsid w:val="008C2CB0"/>
    <w:rsid w:val="008F46B4"/>
    <w:rsid w:val="0091098B"/>
    <w:rsid w:val="009321A4"/>
    <w:rsid w:val="009747B3"/>
    <w:rsid w:val="0098423A"/>
    <w:rsid w:val="00AB0A5A"/>
    <w:rsid w:val="00C07E2A"/>
    <w:rsid w:val="00DC651D"/>
    <w:rsid w:val="00DD3330"/>
    <w:rsid w:val="00E6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provod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16</cp:revision>
  <dcterms:created xsi:type="dcterms:W3CDTF">2020-03-31T11:59:00Z</dcterms:created>
  <dcterms:modified xsi:type="dcterms:W3CDTF">2020-05-15T07:03:00Z</dcterms:modified>
</cp:coreProperties>
</file>