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9-А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101"/>
        <w:gridCol w:w="2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</w:rPr>
              <w:t>Функции и графики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</w:rPr>
              <w:t>Функции и графики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https://www.yaklass.ru/p/algebra/9-klass/chislovye-funktcii-9132/svoistva-funktcii-9106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14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Случайные события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Случайные события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"/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Start w:id="1" w:name="__DdeLink__129_1882725160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  <w:bookmarkEnd w:id="0"/>
      <w:bookmarkEnd w:id="1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chislovye-funktcii-9132/svoistva-funktcii-9106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8" Type="http://schemas.openxmlformats.org/officeDocument/2006/relationships/hyperlink" Target="https://www.yaklass.ru/p/algebra/7-klass/matematicheskii-iazyk-matematicheskaia-model-11008/chislovye-i-algebraicheskie-vyrazheniia-11967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77</Words>
  <Characters>999</Characters>
  <CharactersWithSpaces>1048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2020-05-08T13:57:18Z</dcterms:modified>
  <cp:revision>2</cp:revision>
  <dc:subject/>
  <dc:title/>
</cp:coreProperties>
</file>