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Ф 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Класс__________10</w:t>
      </w:r>
      <w:r>
        <w:rPr>
          <w:rFonts w:cs="Times New Roman" w:ascii="Times New Roman" w:hAnsi="Times New Roman"/>
          <w:sz w:val="30"/>
          <w:szCs w:val="30"/>
          <w:u w:val="single"/>
        </w:rPr>
        <w:t>-В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046"/>
        <w:gridCol w:w="2486"/>
        <w:gridCol w:w="2606"/>
        <w:gridCol w:w="9"/>
        <w:gridCol w:w="1707"/>
        <w:gridCol w:w="9"/>
        <w:gridCol w:w="4514"/>
        <w:gridCol w:w="2353"/>
      </w:tblGrid>
      <w:tr>
        <w:trPr/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9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val="ru-RU" w:eastAsia="ru-RU"/>
              </w:rPr>
              <w:t>Разложение вектора по трем некомпланарным векторам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15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val="ru-RU" w:eastAsia="ru-RU"/>
              </w:rPr>
              <w:t>Разложение вектора по трем некомпланарным векторам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Якласс; </w:t>
            </w:r>
            <w:hyperlink r:id="rId2">
              <w:bookmarkStart w:id="0" w:name="__DdeLink__106_2849569401"/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bookmarkEnd w:id="0"/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учебник: </w:t>
            </w:r>
            <w:bookmarkStart w:id="1" w:name="__DdeLink__113_3397700592"/>
            <w:r>
              <w:rPr>
                <w:rFonts w:cs="Times New Roman" w:ascii="Times New Roman" w:hAnsi="Times New Roman"/>
                <w:sz w:val="30"/>
                <w:szCs w:val="30"/>
              </w:rPr>
              <w:t>Л.С. Атанасян и др</w:t>
            </w:r>
            <w:bookmarkEnd w:id="1"/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п.4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3-45 № 387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</w:rPr>
                <w:t>https://www.yaklass.ru/p/geometria/10-klass/vektory-v-prostranstve-9248/slozhenie-i-vychitanie-vektorov-umnozhenie-vektora-na-chislo-10216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bookmarkStart w:id="2" w:name="__DdeLink__115_1299410788"/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  <w:bookmarkEnd w:id="2"/>
          </w:p>
        </w:tc>
      </w:tr>
      <w:tr>
        <w:trPr/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9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Контрольная работа №5 </w:t>
            </w: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по теме «Векторы в пространстве».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Контрольная работа №5 </w:t>
            </w: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val="ru-RU" w:eastAsia="ru-RU"/>
              </w:rPr>
              <w:t>по теме «Векторы в пространстве».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Style w:val="Style14"/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Дидактические материалы 10 класс, Зив Б.Г. К/р №5 В1, В2 стр 101-102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Повторение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geometria/10-klass/vektory-v-prostranstve-9248/slozhenie-i-vychitanie-vektorov-umnozhenie-vektora-na-chislo-10216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LibreOffice/6.4.1.2$Windows_X86_64 LibreOffice_project/4d224e95b98b138af42a64d84056446d09082932</Application>
  <Pages>1</Pages>
  <Words>89</Words>
  <Characters>772</Characters>
  <CharactersWithSpaces>833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2020-05-15T13:02:32Z</dcterms:created>
  <dc:creator/>
  <dc:description/>
  <dc:language>ru-RU</dc:language>
  <cp:lastModifiedBy/>
  <dcterms:modified xsi:type="dcterms:W3CDTF">2020-05-15T14:28:12Z</dcterms:modified>
  <cp:revision>2</cp:revision>
  <dc:subject/>
  <dc:title/>
</cp:coreProperties>
</file>