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________________Геометрия________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Класс__________10</w:t>
      </w:r>
      <w:r>
        <w:rPr>
          <w:rFonts w:cs="Times New Roman" w:ascii="Times New Roman" w:hAnsi="Times New Roman"/>
          <w:sz w:val="30"/>
          <w:szCs w:val="30"/>
          <w:u w:val="single"/>
        </w:rPr>
        <w:t>-В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21"/>
        <w:gridCol w:w="2311"/>
        <w:gridCol w:w="2606"/>
        <w:gridCol w:w="9"/>
        <w:gridCol w:w="1707"/>
        <w:gridCol w:w="9"/>
        <w:gridCol w:w="4514"/>
        <w:gridCol w:w="2353"/>
      </w:tblGrid>
      <w:tr>
        <w:trPr/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05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val="ru-RU" w:eastAsia="ru-RU"/>
              </w:rPr>
              <w:t>Понятие вектора. Равенство векторов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15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val="ru-RU" w:eastAsia="ru-RU"/>
              </w:rPr>
              <w:t>Понятие вектора. Равенство векторов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Якласс; </w:t>
            </w:r>
            <w:hyperlink r:id="rId2">
              <w:bookmarkStart w:id="0" w:name="__DdeLink__106_2849569401"/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bookmarkEnd w:id="0"/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</w:t>
            </w:r>
            <w:bookmarkStart w:id="1" w:name="__DdeLink__113_3397700592"/>
            <w:r>
              <w:rPr>
                <w:rFonts w:cs="Times New Roman" w:ascii="Times New Roman" w:hAnsi="Times New Roman"/>
                <w:sz w:val="30"/>
                <w:szCs w:val="30"/>
              </w:rPr>
              <w:t>Л.С. Атанасян и др</w:t>
            </w:r>
            <w:bookmarkEnd w:id="1"/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п.3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-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40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Якласс: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hyperlink r:id="rId3">
              <w:r>
                <w:rPr>
                  <w:sz w:val="30"/>
                  <w:szCs w:val="30"/>
                </w:rPr>
                <w:t>https://www.yaklass.ru/p/geometria/10-klass/vektory-v-prostranstve-9248/poniatie-vektora-v-prostranstve-9286</w:t>
              </w:r>
            </w:hyperlink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bookmarkStart w:id="2" w:name="__DdeLink__115_1299410788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2"/>
          </w:p>
        </w:tc>
      </w:tr>
      <w:tr>
        <w:trPr/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05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eastAsia="ru-RU"/>
              </w:rPr>
              <w:t>Сложение и вычитание векторов. Сумма нескольких векторов.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0"/>
                <w:szCs w:val="30"/>
                <w:lang w:val="ru-RU" w:eastAsia="ru-RU"/>
              </w:rPr>
              <w:t>Сложение и вычитание векторов. Сумма нескольких векторов.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Style w:val="Style14"/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учебник: Л.С. Атанасян и др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п.3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-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40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</w:rPr>
                <w:t>https://www.yaklass.ru/p/geometria/10-klass/vektory-v-prostranstve-9248/slozhenie-i-vychitanie-vektorov-umnozhenie-vektora-na-chislo-10216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geometria/10-klass/vektory-v-prostranstve-9248/poniatie-vektora-v-prostranstve-9286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geometria/10-klass/vektory-v-prostranstve-9248/slozhenie-i-vychitanie-vektorov-umnozhenie-vektora-na-chislo-10216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LibreOffice/6.4.1.2$Windows_X86_64 LibreOffice_project/4d224e95b98b138af42a64d84056446d09082932</Application>
  <Pages>1</Pages>
  <Words>70</Words>
  <Characters>802</Characters>
  <CharactersWithSpaces>846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2020-04-30T17:38:28Z</dcterms:created>
  <dc:creator/>
  <dc:description/>
  <dc:language>ru-RU</dc:language>
  <cp:lastModifiedBy/>
  <dcterms:modified xsi:type="dcterms:W3CDTF">2020-04-30T18:02:08Z</dcterms:modified>
  <cp:revision>2</cp:revision>
  <dc:subject/>
  <dc:title/>
</cp:coreProperties>
</file>