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31"/>
        <w:gridCol w:w="1564"/>
        <w:gridCol w:w="1564"/>
        <w:gridCol w:w="3868"/>
        <w:gridCol w:w="4178"/>
        <w:gridCol w:w="2485"/>
      </w:tblGrid>
      <w:tr w:rsidR="003C03F7" w:rsidTr="0085311C">
        <w:tc>
          <w:tcPr>
            <w:tcW w:w="588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5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8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41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Tr="0085311C">
        <w:tc>
          <w:tcPr>
            <w:tcW w:w="588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6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85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F7" w:rsidTr="0085311C">
        <w:tc>
          <w:tcPr>
            <w:tcW w:w="588" w:type="dxa"/>
          </w:tcPr>
          <w:p w:rsidR="003C03F7" w:rsidRPr="002A1E15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3C03F7" w:rsidRPr="00BD4D79" w:rsidRDefault="003C03F7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014" w:type="dxa"/>
          </w:tcPr>
          <w:p w:rsidR="003C03F7" w:rsidRPr="002A1E15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3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домашнего эксперимента – практической работы №4  «Выращивание кристаллов</w:t>
            </w:r>
          </w:p>
        </w:tc>
        <w:tc>
          <w:tcPr>
            <w:tcW w:w="1836" w:type="dxa"/>
          </w:tcPr>
          <w:p w:rsidR="003C03F7" w:rsidRPr="002C4CA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35">
              <w:rPr>
                <w:rFonts w:ascii="Times New Roman" w:hAnsi="Times New Roman" w:cs="Times New Roman"/>
                <w:sz w:val="28"/>
                <w:szCs w:val="28"/>
              </w:rPr>
              <w:t>Дистилляция, или перегонка</w:t>
            </w:r>
            <w:r w:rsidR="002C4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4CAF" w:rsidRPr="002C643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домашнего эксперимента – практической работы №4  «Выращивание кристаллов</w:t>
            </w:r>
            <w:bookmarkStart w:id="0" w:name="_GoBack"/>
            <w:bookmarkEnd w:id="0"/>
          </w:p>
        </w:tc>
        <w:tc>
          <w:tcPr>
            <w:tcW w:w="1185" w:type="dxa"/>
          </w:tcPr>
          <w:p w:rsidR="007C4212" w:rsidRDefault="003C03F7" w:rsidP="007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7C4212">
              <w:rPr>
                <w:rFonts w:ascii="Times New Roman" w:hAnsi="Times New Roman" w:cs="Times New Roman"/>
                <w:sz w:val="28"/>
                <w:szCs w:val="28"/>
              </w:rPr>
              <w:t xml:space="preserve"> урок 2</w:t>
            </w:r>
          </w:p>
          <w:p w:rsidR="003C03F7" w:rsidRDefault="002C4CAF" w:rsidP="007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C4212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3C03F7" w:rsidRPr="002A1E15" w:rsidRDefault="007C4212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3F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5086" w:type="dxa"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</w:p>
          <w:p w:rsidR="003C03F7" w:rsidRPr="00F13FD3" w:rsidRDefault="002C4CAF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03F7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3C03F7" w:rsidRPr="00F13FD3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F7" w:rsidRDefault="007C4212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 </w:t>
            </w:r>
            <w:r w:rsidR="003C0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араграф </w:t>
            </w:r>
            <w:r w:rsidR="003C03F7">
              <w:rPr>
                <w:rFonts w:ascii="Times New Roman" w:hAnsi="Times New Roman" w:cs="Times New Roman"/>
                <w:sz w:val="28"/>
                <w:szCs w:val="28"/>
              </w:rPr>
              <w:t xml:space="preserve"> 16-17  </w:t>
            </w:r>
            <w:proofErr w:type="spellStart"/>
            <w:r w:rsidR="003C03F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C03F7">
              <w:rPr>
                <w:rFonts w:ascii="Times New Roman" w:hAnsi="Times New Roman" w:cs="Times New Roman"/>
                <w:sz w:val="28"/>
                <w:szCs w:val="28"/>
              </w:rPr>
              <w:t xml:space="preserve"> 94 Практическая работа №4 (домашний эксперимент)</w:t>
            </w:r>
            <w:r w:rsidR="003C03F7" w:rsidRPr="00F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03F7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https://cloud.mail.ru/public/5jA2/2mQGSAqhG</w:t>
              </w:r>
            </w:hyperlink>
          </w:p>
          <w:p w:rsidR="003C03F7" w:rsidRPr="00F13FD3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FD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в тетради или в документе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1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прислать на почту)</w:t>
            </w:r>
          </w:p>
          <w:p w:rsidR="003C03F7" w:rsidRPr="00F13FD3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3C03F7" w:rsidRPr="00055788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3C03F7" w:rsidRPr="002A1E15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jA2/2mQGSAq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22/start/" TargetMode="External"/><Relationship Id="rId5" Type="http://schemas.openxmlformats.org/officeDocument/2006/relationships/hyperlink" Target="https://resh.edu.ru/subject/lesson/1522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2020-04-01T07:48:00Z</dcterms:created>
  <dcterms:modified xsi:type="dcterms:W3CDTF">2020-04-02T08:15:00Z</dcterms:modified>
</cp:coreProperties>
</file>