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5" w:rsidRPr="00BD4D79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1446B5" w:rsidRPr="00D64458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1446B5" w:rsidRPr="00297B22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833"/>
        <w:gridCol w:w="1861"/>
        <w:gridCol w:w="1200"/>
        <w:gridCol w:w="5163"/>
        <w:gridCol w:w="3289"/>
      </w:tblGrid>
      <w:tr w:rsidR="001446B5" w:rsidTr="00F129FD">
        <w:tc>
          <w:tcPr>
            <w:tcW w:w="571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7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15" w:type="dxa"/>
            <w:gridSpan w:val="2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9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56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98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446B5" w:rsidTr="00F129FD">
        <w:tc>
          <w:tcPr>
            <w:tcW w:w="571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90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9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B5" w:rsidTr="00F129FD">
        <w:tc>
          <w:tcPr>
            <w:tcW w:w="571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446B5" w:rsidRPr="00BD4D79" w:rsidRDefault="001446B5" w:rsidP="001446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25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>Типы клеточного питания. Фотосинтез и хемосинтез</w:t>
            </w:r>
          </w:p>
        </w:tc>
        <w:tc>
          <w:tcPr>
            <w:tcW w:w="2190" w:type="dxa"/>
          </w:tcPr>
          <w:p w:rsidR="001446B5" w:rsidRPr="002A1E1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>Типы клеточного питания. Фотосинтез и хемосинтез</w:t>
            </w:r>
          </w:p>
        </w:tc>
        <w:tc>
          <w:tcPr>
            <w:tcW w:w="1139" w:type="dxa"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856" w:type="dxa"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</w:t>
            </w:r>
          </w:p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B1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https://resh.edu.ru/subject/lesson/3917/start/</w:t>
              </w:r>
            </w:hyperlink>
          </w:p>
          <w:p w:rsidR="001446B5" w:rsidRPr="002A1E15" w:rsidRDefault="001446B5" w:rsidP="00DE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21</w:t>
            </w:r>
            <w:r w:rsidR="00DE569C">
              <w:rPr>
                <w:rFonts w:ascii="Times New Roman" w:hAnsi="Times New Roman" w:cs="Times New Roman"/>
                <w:sz w:val="28"/>
                <w:szCs w:val="28"/>
              </w:rPr>
              <w:t xml:space="preserve">-22 повторение П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69C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3098" w:type="dxa"/>
          </w:tcPr>
          <w:p w:rsidR="001446B5" w:rsidRPr="00055788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6B5" w:rsidRDefault="001446B5" w:rsidP="001446B5"/>
    <w:p w:rsidR="001446B5" w:rsidRDefault="001446B5" w:rsidP="001446B5">
      <w:pPr>
        <w:rPr>
          <w:rFonts w:ascii="Times New Roman" w:hAnsi="Times New Roman" w:cs="Times New Roman"/>
          <w:sz w:val="28"/>
          <w:szCs w:val="28"/>
        </w:rPr>
      </w:pPr>
    </w:p>
    <w:p w:rsidR="001446B5" w:rsidRPr="00BD4D79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1446B5" w:rsidRPr="00D64458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1446B5" w:rsidRPr="00297B22" w:rsidRDefault="001446B5" w:rsidP="001446B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830"/>
        <w:gridCol w:w="1864"/>
        <w:gridCol w:w="1200"/>
        <w:gridCol w:w="5163"/>
        <w:gridCol w:w="3289"/>
      </w:tblGrid>
      <w:tr w:rsidR="001446B5" w:rsidTr="001446B5">
        <w:tc>
          <w:tcPr>
            <w:tcW w:w="594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94" w:type="dxa"/>
            <w:gridSpan w:val="2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0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446B5" w:rsidTr="001446B5">
        <w:tc>
          <w:tcPr>
            <w:tcW w:w="594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4" w:type="dxa"/>
          </w:tcPr>
          <w:p w:rsidR="001446B5" w:rsidRDefault="001446B5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00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B5" w:rsidTr="001446B5">
        <w:tc>
          <w:tcPr>
            <w:tcW w:w="594" w:type="dxa"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0" w:type="dxa"/>
          </w:tcPr>
          <w:p w:rsidR="001446B5" w:rsidRPr="007B2483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>Глюкоза и сахароза: строение, свойства, применение.</w:t>
            </w:r>
          </w:p>
        </w:tc>
        <w:tc>
          <w:tcPr>
            <w:tcW w:w="1864" w:type="dxa"/>
          </w:tcPr>
          <w:p w:rsidR="001446B5" w:rsidRPr="007B2483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>Глюкоза и сахароза: строение, свойства, применение.</w:t>
            </w:r>
          </w:p>
        </w:tc>
        <w:tc>
          <w:tcPr>
            <w:tcW w:w="1200" w:type="dxa"/>
          </w:tcPr>
          <w:p w:rsid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163" w:type="dxa"/>
          </w:tcPr>
          <w:p w:rsid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https://resh.edu.ru/subject/lesson/6150/start/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1446B5" w:rsidRPr="00055788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7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6B5" w:rsidTr="001446B5">
        <w:tc>
          <w:tcPr>
            <w:tcW w:w="594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</w:tcPr>
          <w:p w:rsidR="001446B5" w:rsidRPr="001446B5" w:rsidRDefault="001446B5" w:rsidP="0014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30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3">
              <w:rPr>
                <w:rFonts w:ascii="Times New Roman" w:hAnsi="Times New Roman" w:cs="Times New Roman"/>
                <w:sz w:val="28"/>
                <w:szCs w:val="28"/>
              </w:rPr>
              <w:t>Крахмал и целлюлоза: строение, свойства, применение.</w:t>
            </w:r>
          </w:p>
        </w:tc>
        <w:tc>
          <w:tcPr>
            <w:tcW w:w="1864" w:type="dxa"/>
          </w:tcPr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483">
              <w:rPr>
                <w:rFonts w:ascii="Times New Roman" w:hAnsi="Times New Roman" w:cs="Times New Roman"/>
                <w:sz w:val="28"/>
                <w:szCs w:val="28"/>
              </w:rPr>
              <w:t>Крахмал и целлюлоза: строение, свойства, применение.</w:t>
            </w:r>
          </w:p>
        </w:tc>
        <w:tc>
          <w:tcPr>
            <w:tcW w:w="1200" w:type="dxa"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163" w:type="dxa"/>
          </w:tcPr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11</w:t>
            </w:r>
          </w:p>
          <w:p w:rsidR="001446B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B1E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https://resh.edu.ru/subject/lesson/5413/start/</w:t>
              </w:r>
            </w:hyperlink>
          </w:p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33-34</w:t>
            </w:r>
          </w:p>
        </w:tc>
        <w:tc>
          <w:tcPr>
            <w:tcW w:w="3289" w:type="dxa"/>
          </w:tcPr>
          <w:p w:rsidR="001446B5" w:rsidRPr="00055788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9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1446B5" w:rsidRPr="002A1E15" w:rsidRDefault="001446B5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6B5" w:rsidRDefault="001446B5" w:rsidP="001446B5"/>
    <w:p w:rsidR="001446B5" w:rsidRPr="00B63E6B" w:rsidRDefault="001446B5" w:rsidP="001446B5"/>
    <w:p w:rsidR="001446B5" w:rsidRPr="00B63E6B" w:rsidRDefault="001446B5" w:rsidP="001446B5"/>
    <w:p w:rsidR="00452AA6" w:rsidRDefault="00452AA6"/>
    <w:sectPr w:rsidR="00452AA6" w:rsidSect="00B63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B5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446B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569C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3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kurai.gal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kurai.gali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917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kurai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2020-03-31T10:51:00Z</dcterms:created>
  <dcterms:modified xsi:type="dcterms:W3CDTF">2020-03-31T11:02:00Z</dcterms:modified>
</cp:coreProperties>
</file>