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 xml:space="preserve">Предмет : </w:t>
      </w:r>
      <w:r w:rsidR="00D26168">
        <w:rPr>
          <w:rFonts w:ascii="Times New Roman" w:hAnsi="Times New Roman" w:cs="Times New Roman"/>
          <w:b/>
        </w:rPr>
        <w:t>Литературное чтение</w:t>
      </w:r>
      <w:bookmarkStart w:id="0" w:name="_GoBack"/>
      <w:bookmarkEnd w:id="0"/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816FDD" w:rsidTr="0043371F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802412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816FDD" w:rsidP="00AD1A7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13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D0599F" w:rsidRPr="00816FDD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Михалков «Если», «Рисунок».</w:t>
            </w:r>
          </w:p>
        </w:tc>
        <w:tc>
          <w:tcPr>
            <w:tcW w:w="2151" w:type="dxa"/>
          </w:tcPr>
          <w:p w:rsidR="00D0599F" w:rsidRPr="00816FDD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Михалков «Если», «Рисунок».</w:t>
            </w:r>
          </w:p>
        </w:tc>
        <w:tc>
          <w:tcPr>
            <w:tcW w:w="5243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</w:t>
            </w:r>
          </w:p>
          <w:p w:rsidR="00D26168" w:rsidRPr="00816FD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С.116-117 выразительное чтение, с.117 в №1 устно </w:t>
            </w:r>
          </w:p>
        </w:tc>
        <w:tc>
          <w:tcPr>
            <w:tcW w:w="4296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117 в №3 </w:t>
            </w: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816FDD" w:rsidP="00AD1A7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14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816FDD" w:rsidRPr="00816FD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Благинина «Кукушка», «Котенок».</w:t>
            </w:r>
          </w:p>
        </w:tc>
        <w:tc>
          <w:tcPr>
            <w:tcW w:w="2151" w:type="dxa"/>
          </w:tcPr>
          <w:p w:rsidR="00816FDD" w:rsidRPr="00816FDD" w:rsidRDefault="00D26168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Благинина «Кукушка», «Котенок».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118-119 выразительное </w:t>
            </w:r>
            <w:proofErr w:type="spellStart"/>
            <w:r>
              <w:rPr>
                <w:rFonts w:ascii="Times New Roman" w:hAnsi="Times New Roman" w:cs="Times New Roman"/>
              </w:rPr>
              <w:t>чтние</w:t>
            </w:r>
            <w:proofErr w:type="spellEnd"/>
          </w:p>
        </w:tc>
        <w:tc>
          <w:tcPr>
            <w:tcW w:w="4296" w:type="dxa"/>
          </w:tcPr>
          <w:p w:rsidR="00D0599F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118-119 2 рисунка</w:t>
            </w: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D26168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D0599F" w:rsidRPr="00816FD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Б.В. Шергин «Собирай по ягодк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наберешь кузовок».</w:t>
            </w:r>
          </w:p>
        </w:tc>
        <w:tc>
          <w:tcPr>
            <w:tcW w:w="2151" w:type="dxa"/>
          </w:tcPr>
          <w:p w:rsidR="00D0599F" w:rsidRPr="00816FDD" w:rsidRDefault="00D26168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Б.В. Шергин «Собирай по ягодк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наберешь кузовок».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124-128 чтение, пересказ</w:t>
            </w: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С.124-128 чтение, пересказ</w:t>
            </w:r>
          </w:p>
          <w:p w:rsidR="00D26168" w:rsidRPr="00816FDD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С.128 №2 письменно </w:t>
            </w: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D0599F" w:rsidRPr="00816FDD" w:rsidRDefault="00D26168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D0599F" w:rsidRPr="00816FD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2151" w:type="dxa"/>
          </w:tcPr>
          <w:p w:rsidR="00D0599F" w:rsidRPr="00816FDD" w:rsidRDefault="00D26168" w:rsidP="00BF3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5243" w:type="dxa"/>
          </w:tcPr>
          <w:p w:rsidR="00802412" w:rsidRDefault="00D26168" w:rsidP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129-135 чтение и пересказ </w:t>
            </w: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</w:t>
            </w:r>
            <w:proofErr w:type="spellStart"/>
            <w:r>
              <w:rPr>
                <w:rFonts w:ascii="Times New Roman" w:hAnsi="Times New Roman" w:cs="Times New Roman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D26168" w:rsidRPr="00816FDD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С.129-135 чтение и пересказ</w:t>
            </w:r>
            <w:r>
              <w:rPr>
                <w:rFonts w:ascii="Times New Roman" w:hAnsi="Times New Roman" w:cs="Times New Roman"/>
              </w:rPr>
              <w:t xml:space="preserve"> и рисунок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16FDD"/>
    <w:rsid w:val="008A5059"/>
    <w:rsid w:val="008F77CD"/>
    <w:rsid w:val="009F1DD5"/>
    <w:rsid w:val="00A51C9C"/>
    <w:rsid w:val="00BA09BD"/>
    <w:rsid w:val="00C8548B"/>
    <w:rsid w:val="00D0599F"/>
    <w:rsid w:val="00D26168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4</cp:revision>
  <cp:lastPrinted>2020-03-27T07:25:00Z</cp:lastPrinted>
  <dcterms:created xsi:type="dcterms:W3CDTF">2020-03-31T20:33:00Z</dcterms:created>
  <dcterms:modified xsi:type="dcterms:W3CDTF">2020-04-10T13:06:00Z</dcterms:modified>
</cp:coreProperties>
</file>