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5670A" w14:textId="5DD19D83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CF5C1A" w:rsidRPr="00AE3187">
        <w:rPr>
          <w:rFonts w:ascii="Times New Roman" w:hAnsi="Times New Roman" w:cs="Times New Roman"/>
          <w:sz w:val="28"/>
          <w:szCs w:val="28"/>
          <w:u w:val="single"/>
        </w:rPr>
        <w:t>Тимошенко У.И</w:t>
      </w:r>
      <w:r w:rsidR="00836F37" w:rsidRPr="00AE318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ADE8FB9" w14:textId="256CE990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843BA8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273C82AD" w14:textId="3848C92E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>Класс</w:t>
      </w:r>
      <w:r w:rsidR="00836F37" w:rsidRPr="00AE3187">
        <w:rPr>
          <w:rFonts w:ascii="Times New Roman" w:hAnsi="Times New Roman" w:cs="Times New Roman"/>
          <w:sz w:val="28"/>
          <w:szCs w:val="28"/>
        </w:rPr>
        <w:t xml:space="preserve"> </w:t>
      </w:r>
      <w:r w:rsidR="00065EA7">
        <w:rPr>
          <w:rFonts w:ascii="Times New Roman" w:hAnsi="Times New Roman" w:cs="Times New Roman"/>
          <w:sz w:val="28"/>
          <w:szCs w:val="28"/>
          <w:u w:val="single"/>
        </w:rPr>
        <w:t>9Г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864"/>
        <w:gridCol w:w="2793"/>
        <w:gridCol w:w="2114"/>
        <w:gridCol w:w="3204"/>
        <w:gridCol w:w="2870"/>
        <w:gridCol w:w="2297"/>
      </w:tblGrid>
      <w:tr w:rsidR="00AE3187" w:rsidRPr="00AE3187" w14:paraId="7F837AD9" w14:textId="77777777" w:rsidTr="00843BA8">
        <w:tc>
          <w:tcPr>
            <w:tcW w:w="656" w:type="dxa"/>
            <w:vMerge w:val="restart"/>
            <w:vAlign w:val="center"/>
          </w:tcPr>
          <w:p w14:paraId="576DF1DA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9" w:type="dxa"/>
            <w:vMerge w:val="restart"/>
            <w:vAlign w:val="center"/>
          </w:tcPr>
          <w:p w14:paraId="2FE40B38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64" w:type="dxa"/>
            <w:gridSpan w:val="2"/>
            <w:vAlign w:val="center"/>
          </w:tcPr>
          <w:p w14:paraId="5A8F20B5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10" w:type="dxa"/>
            <w:vMerge w:val="restart"/>
            <w:vAlign w:val="center"/>
          </w:tcPr>
          <w:p w14:paraId="3FE6B6E4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090" w:type="dxa"/>
            <w:vMerge w:val="restart"/>
            <w:vAlign w:val="center"/>
          </w:tcPr>
          <w:p w14:paraId="11031B54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97" w:type="dxa"/>
            <w:vMerge w:val="restart"/>
            <w:vAlign w:val="center"/>
          </w:tcPr>
          <w:p w14:paraId="3F3C1878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A6679" w:rsidRPr="00AE3187" w14:paraId="66E55BF4" w14:textId="77777777" w:rsidTr="00843BA8">
        <w:tc>
          <w:tcPr>
            <w:tcW w:w="656" w:type="dxa"/>
            <w:vMerge/>
          </w:tcPr>
          <w:p w14:paraId="720CCD11" w14:textId="77777777" w:rsidR="0042568D" w:rsidRPr="00AE3187" w:rsidRDefault="0042568D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Merge/>
          </w:tcPr>
          <w:p w14:paraId="7023F74A" w14:textId="77777777" w:rsidR="0042568D" w:rsidRPr="00AE3187" w:rsidRDefault="0042568D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14:paraId="2ED2C44D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86" w:type="dxa"/>
          </w:tcPr>
          <w:p w14:paraId="66C17F88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710" w:type="dxa"/>
            <w:vMerge/>
          </w:tcPr>
          <w:p w14:paraId="28468223" w14:textId="77777777" w:rsidR="0042568D" w:rsidRPr="00AE3187" w:rsidRDefault="0042568D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vMerge/>
          </w:tcPr>
          <w:p w14:paraId="33FB4A9D" w14:textId="77777777" w:rsidR="0042568D" w:rsidRPr="00AE3187" w:rsidRDefault="0042568D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14:paraId="4A6A30F7" w14:textId="77777777" w:rsidR="0042568D" w:rsidRPr="00AE3187" w:rsidRDefault="0042568D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679" w:rsidRPr="00AE3187" w14:paraId="181B2F6A" w14:textId="77777777" w:rsidTr="00843BA8">
        <w:tc>
          <w:tcPr>
            <w:tcW w:w="656" w:type="dxa"/>
          </w:tcPr>
          <w:p w14:paraId="080592E2" w14:textId="25DE32F9" w:rsidR="0042568D" w:rsidRPr="00AE3187" w:rsidRDefault="00AE3187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" w:type="dxa"/>
          </w:tcPr>
          <w:p w14:paraId="58E0A983" w14:textId="306FB203" w:rsidR="0042568D" w:rsidRPr="00AE3187" w:rsidRDefault="002E417E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2568D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78" w:type="dxa"/>
          </w:tcPr>
          <w:p w14:paraId="3DD3F662" w14:textId="79317082" w:rsidR="0042568D" w:rsidRPr="00AE3187" w:rsidRDefault="002E417E" w:rsidP="0005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338">
              <w:rPr>
                <w:rFonts w:ascii="Times New Roman" w:hAnsi="Times New Roman" w:cs="Times New Roman"/>
                <w:sz w:val="24"/>
                <w:szCs w:val="24"/>
              </w:rPr>
              <w:t>Ф.М.Достоевский</w:t>
            </w:r>
            <w:proofErr w:type="spellEnd"/>
            <w:r w:rsidRPr="00353338">
              <w:rPr>
                <w:rFonts w:ascii="Times New Roman" w:hAnsi="Times New Roman" w:cs="Times New Roman"/>
                <w:sz w:val="24"/>
                <w:szCs w:val="24"/>
              </w:rPr>
              <w:t>. Бедные люди.</w:t>
            </w:r>
          </w:p>
        </w:tc>
        <w:tc>
          <w:tcPr>
            <w:tcW w:w="1886" w:type="dxa"/>
          </w:tcPr>
          <w:p w14:paraId="079FE7BE" w14:textId="0C65ABF8" w:rsidR="0042568D" w:rsidRPr="00AE3187" w:rsidRDefault="00401E9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338">
              <w:rPr>
                <w:rFonts w:ascii="Times New Roman" w:hAnsi="Times New Roman" w:cs="Times New Roman"/>
                <w:sz w:val="24"/>
                <w:szCs w:val="24"/>
              </w:rPr>
              <w:t>Ф.М.Достоевский</w:t>
            </w:r>
            <w:proofErr w:type="spellEnd"/>
            <w:r w:rsidRPr="00353338">
              <w:rPr>
                <w:rFonts w:ascii="Times New Roman" w:hAnsi="Times New Roman" w:cs="Times New Roman"/>
                <w:sz w:val="24"/>
                <w:szCs w:val="24"/>
              </w:rPr>
              <w:t>. Бедные люди.</w:t>
            </w:r>
          </w:p>
        </w:tc>
        <w:tc>
          <w:tcPr>
            <w:tcW w:w="3710" w:type="dxa"/>
          </w:tcPr>
          <w:p w14:paraId="1C8A2B35" w14:textId="1BEA7CE3" w:rsidR="005651C2" w:rsidRPr="00AE3187" w:rsidRDefault="00FA6679" w:rsidP="002E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0116" w:rsidRPr="00AE3187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  <w:r w:rsidR="00AC0116"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A85928" w14:textId="1C3E2F4F" w:rsidR="0042568D" w:rsidRPr="00AE3187" w:rsidRDefault="0042568D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FA66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90" w:type="dxa"/>
          </w:tcPr>
          <w:p w14:paraId="5038BC71" w14:textId="70B3CB3D" w:rsidR="00FA6679" w:rsidRPr="00AE3187" w:rsidRDefault="00353338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«Характеристика персонажа» (по плану)</w:t>
            </w:r>
          </w:p>
        </w:tc>
        <w:tc>
          <w:tcPr>
            <w:tcW w:w="2297" w:type="dxa"/>
          </w:tcPr>
          <w:p w14:paraId="1F172F20" w14:textId="6E47833A" w:rsidR="008431B8" w:rsidRPr="00AE3187" w:rsidRDefault="0042568D" w:rsidP="002E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5EE0AA6" w14:textId="77777777" w:rsidR="0042568D" w:rsidRPr="00AE3187" w:rsidRDefault="0042568D" w:rsidP="002E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79" w:rsidRPr="00AE3187" w14:paraId="557C4B84" w14:textId="77777777" w:rsidTr="00843BA8">
        <w:tc>
          <w:tcPr>
            <w:tcW w:w="656" w:type="dxa"/>
          </w:tcPr>
          <w:p w14:paraId="65F6B652" w14:textId="746D1752" w:rsidR="0042568D" w:rsidRPr="00AE3187" w:rsidRDefault="00AE3187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" w:type="dxa"/>
          </w:tcPr>
          <w:p w14:paraId="44BD4633" w14:textId="309E45D9" w:rsidR="0042568D" w:rsidRPr="00AE3187" w:rsidRDefault="002E417E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2568D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78" w:type="dxa"/>
          </w:tcPr>
          <w:p w14:paraId="2C3AE746" w14:textId="59FADF7D" w:rsidR="0042568D" w:rsidRPr="00AE3187" w:rsidRDefault="00401E99" w:rsidP="002E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99">
              <w:rPr>
                <w:rFonts w:ascii="Times New Roman" w:hAnsi="Times New Roman" w:cs="Times New Roman"/>
                <w:sz w:val="24"/>
                <w:szCs w:val="24"/>
              </w:rPr>
              <w:t>Практикум. Характеристика художественного мира произведения</w:t>
            </w:r>
          </w:p>
        </w:tc>
        <w:tc>
          <w:tcPr>
            <w:tcW w:w="1886" w:type="dxa"/>
          </w:tcPr>
          <w:p w14:paraId="6AC72C9D" w14:textId="15F1E586" w:rsidR="0042568D" w:rsidRPr="00AE3187" w:rsidRDefault="00401E99" w:rsidP="00C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99">
              <w:rPr>
                <w:rFonts w:ascii="Times New Roman" w:hAnsi="Times New Roman" w:cs="Times New Roman"/>
                <w:sz w:val="24"/>
                <w:szCs w:val="24"/>
              </w:rPr>
              <w:t>Практикум. Характеристика художественного мира произведения</w:t>
            </w:r>
          </w:p>
        </w:tc>
        <w:tc>
          <w:tcPr>
            <w:tcW w:w="3710" w:type="dxa"/>
          </w:tcPr>
          <w:p w14:paraId="1AA04671" w14:textId="77777777" w:rsidR="00FA6679" w:rsidRPr="00AE3187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07F397" w14:textId="77777777" w:rsidR="00FA6679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531FBBA" w14:textId="0F32AD77" w:rsidR="00FA6679" w:rsidRPr="00AE3187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AF03879" w14:textId="5F668E88" w:rsidR="00AE3187" w:rsidRDefault="000D06F3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стр.301-304</w:t>
            </w:r>
          </w:p>
          <w:p w14:paraId="0079CBEC" w14:textId="74160823" w:rsidR="00D57FE1" w:rsidRPr="00AE3187" w:rsidRDefault="00D57FE1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2297" w:type="dxa"/>
          </w:tcPr>
          <w:p w14:paraId="1D775477" w14:textId="77777777" w:rsidR="008431B8" w:rsidRPr="00AE3187" w:rsidRDefault="008431B8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CDE414F" w14:textId="77777777" w:rsidR="0042568D" w:rsidRPr="00AE3187" w:rsidRDefault="0042568D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67" w:rsidRPr="00AE3187" w14:paraId="74F2FEA7" w14:textId="77777777" w:rsidTr="00843BA8">
        <w:tc>
          <w:tcPr>
            <w:tcW w:w="656" w:type="dxa"/>
          </w:tcPr>
          <w:p w14:paraId="32AA807F" w14:textId="2CB342CA" w:rsidR="00054667" w:rsidRDefault="00054667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9" w:type="dxa"/>
          </w:tcPr>
          <w:p w14:paraId="5210455A" w14:textId="32C019B7" w:rsidR="00054667" w:rsidRDefault="002E417E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5466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78" w:type="dxa"/>
          </w:tcPr>
          <w:p w14:paraId="554176E5" w14:textId="6F86EF9F" w:rsidR="00054667" w:rsidRPr="00AE3187" w:rsidRDefault="00401E99" w:rsidP="0035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99">
              <w:rPr>
                <w:rFonts w:ascii="Times New Roman" w:hAnsi="Times New Roman" w:cs="Times New Roman"/>
                <w:sz w:val="24"/>
                <w:szCs w:val="24"/>
              </w:rPr>
              <w:t>Практикум. Характеристика художественного мира произведения</w:t>
            </w:r>
          </w:p>
        </w:tc>
        <w:tc>
          <w:tcPr>
            <w:tcW w:w="1886" w:type="dxa"/>
          </w:tcPr>
          <w:p w14:paraId="4B7B09EE" w14:textId="7BFEFF4C" w:rsidR="00054667" w:rsidRDefault="00401E99" w:rsidP="0005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99">
              <w:rPr>
                <w:rFonts w:ascii="Times New Roman" w:hAnsi="Times New Roman" w:cs="Times New Roman"/>
                <w:sz w:val="24"/>
                <w:szCs w:val="24"/>
              </w:rPr>
              <w:t>Практикум. Характеристика художественного мира произведения</w:t>
            </w:r>
          </w:p>
        </w:tc>
        <w:tc>
          <w:tcPr>
            <w:tcW w:w="3710" w:type="dxa"/>
          </w:tcPr>
          <w:p w14:paraId="4649750F" w14:textId="77777777" w:rsidR="00065EA7" w:rsidRPr="00AE3187" w:rsidRDefault="00065EA7" w:rsidP="0006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1C9892" w14:textId="77777777" w:rsidR="00065EA7" w:rsidRDefault="00065EA7" w:rsidP="0006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A38C807" w14:textId="77777777" w:rsidR="00054667" w:rsidRDefault="00054667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7F5E82D7" w14:textId="19D36289" w:rsidR="00054667" w:rsidRDefault="000D06F3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стр.301-304</w:t>
            </w:r>
          </w:p>
        </w:tc>
        <w:tc>
          <w:tcPr>
            <w:tcW w:w="2297" w:type="dxa"/>
          </w:tcPr>
          <w:p w14:paraId="33EC8C14" w14:textId="77777777" w:rsidR="00065EA7" w:rsidRPr="00AE3187" w:rsidRDefault="00065EA7" w:rsidP="0006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67CE6B30" w14:textId="77777777" w:rsidR="00054667" w:rsidRPr="00AE3187" w:rsidRDefault="00054667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67" w:rsidRPr="00AE3187" w14:paraId="63DD4F21" w14:textId="77777777" w:rsidTr="00843BA8">
        <w:tc>
          <w:tcPr>
            <w:tcW w:w="656" w:type="dxa"/>
          </w:tcPr>
          <w:p w14:paraId="1B17243A" w14:textId="3C31947B" w:rsidR="00054667" w:rsidRDefault="00054667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9" w:type="dxa"/>
          </w:tcPr>
          <w:p w14:paraId="61D583DC" w14:textId="437300F7" w:rsidR="00054667" w:rsidRDefault="002E417E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5466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78" w:type="dxa"/>
          </w:tcPr>
          <w:p w14:paraId="57307100" w14:textId="10580D03" w:rsidR="00054667" w:rsidRPr="00AE3187" w:rsidRDefault="00401E99" w:rsidP="002E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99">
              <w:rPr>
                <w:rFonts w:ascii="Times New Roman" w:hAnsi="Times New Roman" w:cs="Times New Roman"/>
                <w:sz w:val="24"/>
                <w:szCs w:val="24"/>
              </w:rPr>
              <w:t>РУССКАЯ ЛИТЕРАТУРА XX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1E99">
              <w:rPr>
                <w:rFonts w:ascii="Times New Roman" w:hAnsi="Times New Roman" w:cs="Times New Roman"/>
                <w:sz w:val="24"/>
                <w:szCs w:val="24"/>
              </w:rPr>
              <w:t>"ГУМАНИСТИЧЕСКАЯ ТРАДИЦИЯ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E99">
              <w:rPr>
                <w:rFonts w:ascii="Times New Roman" w:hAnsi="Times New Roman" w:cs="Times New Roman"/>
                <w:sz w:val="24"/>
                <w:szCs w:val="24"/>
              </w:rPr>
              <w:t>В РУССКОЙ ЛИТЕРАТУРЕ XX ВЕКА"</w:t>
            </w:r>
          </w:p>
        </w:tc>
        <w:tc>
          <w:tcPr>
            <w:tcW w:w="1886" w:type="dxa"/>
          </w:tcPr>
          <w:p w14:paraId="786C0448" w14:textId="00AFA113" w:rsidR="00054667" w:rsidRDefault="00054667" w:rsidP="00C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14:paraId="6315BD87" w14:textId="77777777" w:rsidR="00065EA7" w:rsidRPr="00AE3187" w:rsidRDefault="00065EA7" w:rsidP="0006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14CF7D" w14:textId="77777777" w:rsidR="00065EA7" w:rsidRDefault="00065EA7" w:rsidP="0006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2ED44F3" w14:textId="77777777" w:rsidR="00054667" w:rsidRDefault="00054667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792E8A78" w14:textId="7463AE03" w:rsidR="00054667" w:rsidRDefault="000D06F3" w:rsidP="0006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305</w:t>
            </w:r>
            <w:bookmarkStart w:id="0" w:name="_GoBack"/>
            <w:bookmarkEnd w:id="0"/>
          </w:p>
          <w:p w14:paraId="437B15CA" w14:textId="5D77DF0F" w:rsidR="00D57FE1" w:rsidRDefault="00D57FE1" w:rsidP="0006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4C6A96B" w14:textId="77777777" w:rsidR="00065EA7" w:rsidRPr="00AE3187" w:rsidRDefault="00065EA7" w:rsidP="0006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63FFB55B" w14:textId="77777777" w:rsidR="00054667" w:rsidRPr="00AE3187" w:rsidRDefault="00054667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5252E" w14:textId="3EC14FF0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25E019D3" w14:textId="77777777" w:rsidR="002F5DD4" w:rsidRPr="00AE3187" w:rsidRDefault="002F5DD4">
      <w:pPr>
        <w:rPr>
          <w:rFonts w:ascii="Times New Roman" w:hAnsi="Times New Roman" w:cs="Times New Roman"/>
        </w:rPr>
      </w:pPr>
    </w:p>
    <w:sectPr w:rsidR="002F5DD4" w:rsidRPr="00AE3187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0C35"/>
    <w:rsid w:val="00034607"/>
    <w:rsid w:val="00054667"/>
    <w:rsid w:val="00065EA7"/>
    <w:rsid w:val="000D06F3"/>
    <w:rsid w:val="00113B3B"/>
    <w:rsid w:val="001D2688"/>
    <w:rsid w:val="002D4C0D"/>
    <w:rsid w:val="002E417E"/>
    <w:rsid w:val="002F5DD4"/>
    <w:rsid w:val="00353338"/>
    <w:rsid w:val="00370390"/>
    <w:rsid w:val="003B0C35"/>
    <w:rsid w:val="00401E99"/>
    <w:rsid w:val="0042568D"/>
    <w:rsid w:val="004539F8"/>
    <w:rsid w:val="00520E96"/>
    <w:rsid w:val="005651C2"/>
    <w:rsid w:val="006419C5"/>
    <w:rsid w:val="0073486F"/>
    <w:rsid w:val="00836F37"/>
    <w:rsid w:val="008431B8"/>
    <w:rsid w:val="00843BA8"/>
    <w:rsid w:val="00AC0116"/>
    <w:rsid w:val="00AE3187"/>
    <w:rsid w:val="00BC2904"/>
    <w:rsid w:val="00C51442"/>
    <w:rsid w:val="00C64880"/>
    <w:rsid w:val="00CF5C1A"/>
    <w:rsid w:val="00D57FE1"/>
    <w:rsid w:val="00DC651D"/>
    <w:rsid w:val="00DD3330"/>
    <w:rsid w:val="00EA6567"/>
    <w:rsid w:val="00FA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Виталий</cp:lastModifiedBy>
  <cp:revision>13</cp:revision>
  <dcterms:created xsi:type="dcterms:W3CDTF">2020-03-31T06:07:00Z</dcterms:created>
  <dcterms:modified xsi:type="dcterms:W3CDTF">2020-04-18T05:10:00Z</dcterms:modified>
</cp:coreProperties>
</file>