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A356" w14:textId="0083E774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bookmarkStart w:id="0" w:name="_GoBack"/>
      <w:r w:rsidR="00985A64">
        <w:rPr>
          <w:rFonts w:ascii="Times New Roman" w:hAnsi="Times New Roman" w:cs="Times New Roman"/>
          <w:sz w:val="28"/>
          <w:szCs w:val="28"/>
          <w:u w:val="single"/>
        </w:rPr>
        <w:t xml:space="preserve">Соколова </w:t>
      </w:r>
      <w:bookmarkEnd w:id="0"/>
      <w:r w:rsidR="00985A64">
        <w:rPr>
          <w:rFonts w:ascii="Times New Roman" w:hAnsi="Times New Roman" w:cs="Times New Roman"/>
          <w:sz w:val="28"/>
          <w:szCs w:val="28"/>
          <w:u w:val="single"/>
        </w:rPr>
        <w:t>Ю.А.</w:t>
      </w:r>
    </w:p>
    <w:p w14:paraId="61EA0550" w14:textId="0F14CD05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85A64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14:paraId="69DABD8E" w14:textId="6C60DCFB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2760B">
        <w:rPr>
          <w:rFonts w:ascii="Times New Roman" w:hAnsi="Times New Roman" w:cs="Times New Roman"/>
          <w:sz w:val="28"/>
          <w:szCs w:val="28"/>
        </w:rPr>
        <w:t xml:space="preserve"> </w:t>
      </w:r>
      <w:r w:rsidR="00462F46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400AD5">
        <w:rPr>
          <w:rFonts w:ascii="Times New Roman" w:hAnsi="Times New Roman" w:cs="Times New Roman"/>
          <w:sz w:val="28"/>
          <w:szCs w:val="28"/>
          <w:u w:val="single"/>
        </w:rPr>
        <w:t>ж</w:t>
      </w:r>
    </w:p>
    <w:tbl>
      <w:tblPr>
        <w:tblStyle w:val="a3"/>
        <w:tblW w:w="15146" w:type="dxa"/>
        <w:tblLayout w:type="fixed"/>
        <w:tblLook w:val="04A0" w:firstRow="1" w:lastRow="0" w:firstColumn="1" w:lastColumn="0" w:noHBand="0" w:noVBand="1"/>
      </w:tblPr>
      <w:tblGrid>
        <w:gridCol w:w="594"/>
        <w:gridCol w:w="916"/>
        <w:gridCol w:w="2215"/>
        <w:gridCol w:w="2215"/>
        <w:gridCol w:w="3240"/>
        <w:gridCol w:w="3402"/>
        <w:gridCol w:w="2564"/>
      </w:tblGrid>
      <w:tr w:rsidR="004539F8" w14:paraId="31E27348" w14:textId="77777777" w:rsidTr="00ED742E">
        <w:tc>
          <w:tcPr>
            <w:tcW w:w="594" w:type="dxa"/>
            <w:vMerge w:val="restart"/>
            <w:vAlign w:val="center"/>
          </w:tcPr>
          <w:p w14:paraId="07A6D5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14:paraId="264E76A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30" w:type="dxa"/>
            <w:gridSpan w:val="2"/>
            <w:vAlign w:val="center"/>
          </w:tcPr>
          <w:p w14:paraId="2B2A85B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40" w:type="dxa"/>
            <w:vMerge w:val="restart"/>
            <w:vAlign w:val="center"/>
          </w:tcPr>
          <w:p w14:paraId="195874EE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02" w:type="dxa"/>
            <w:vMerge w:val="restart"/>
            <w:vAlign w:val="center"/>
          </w:tcPr>
          <w:p w14:paraId="718A91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64" w:type="dxa"/>
            <w:vMerge w:val="restart"/>
            <w:vAlign w:val="center"/>
          </w:tcPr>
          <w:p w14:paraId="6C090A71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44FFC" w14:paraId="10989419" w14:textId="77777777" w:rsidTr="00ED742E">
        <w:tc>
          <w:tcPr>
            <w:tcW w:w="594" w:type="dxa"/>
            <w:vMerge/>
          </w:tcPr>
          <w:p w14:paraId="576D701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1C72018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14:paraId="5CB0F2A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15" w:type="dxa"/>
          </w:tcPr>
          <w:p w14:paraId="0B59D85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40" w:type="dxa"/>
            <w:vMerge/>
          </w:tcPr>
          <w:p w14:paraId="10CE76F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BB70CB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14:paraId="186FB5A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42E" w14:paraId="6FE75F69" w14:textId="77777777" w:rsidTr="00ED742E">
        <w:tc>
          <w:tcPr>
            <w:tcW w:w="594" w:type="dxa"/>
          </w:tcPr>
          <w:p w14:paraId="4876410C" w14:textId="4562279A" w:rsidR="00ED742E" w:rsidRDefault="00ED742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6" w:type="dxa"/>
          </w:tcPr>
          <w:p w14:paraId="7BAA4B83" w14:textId="68C2DCDF" w:rsidR="00ED742E" w:rsidRDefault="00ED742E" w:rsidP="0056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2215" w:type="dxa"/>
          </w:tcPr>
          <w:p w14:paraId="4F1FDED8" w14:textId="73B378E6" w:rsidR="00ED742E" w:rsidRPr="00562C51" w:rsidRDefault="00ED742E" w:rsidP="00562C51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российского общества второй половины XVIII века</w:t>
            </w:r>
          </w:p>
        </w:tc>
        <w:tc>
          <w:tcPr>
            <w:tcW w:w="2215" w:type="dxa"/>
          </w:tcPr>
          <w:p w14:paraId="14B4E0DC" w14:textId="625ED7B1" w:rsidR="00ED742E" w:rsidRPr="00562C51" w:rsidRDefault="00ED742E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российского общества второй половины XVIII века</w:t>
            </w:r>
          </w:p>
        </w:tc>
        <w:tc>
          <w:tcPr>
            <w:tcW w:w="3240" w:type="dxa"/>
          </w:tcPr>
          <w:p w14:paraId="7DA36549" w14:textId="77777777" w:rsidR="00ED742E" w:rsidRPr="0066370A" w:rsidRDefault="00ED742E" w:rsidP="003E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23.</w:t>
            </w:r>
            <w:r>
              <w:t xml:space="preserve"> </w:t>
            </w:r>
            <w:r w:rsidRPr="00744FFC">
              <w:rPr>
                <w:rFonts w:ascii="Times New Roman" w:hAnsi="Times New Roman" w:cs="Times New Roman"/>
                <w:sz w:val="24"/>
                <w:szCs w:val="24"/>
              </w:rPr>
              <w:t>https://resh.edu.ru/subject/lesson/2537/start/</w:t>
            </w:r>
          </w:p>
          <w:p w14:paraId="2D427C2F" w14:textId="0071A2C6" w:rsidR="00ED742E" w:rsidRPr="00D74E5E" w:rsidRDefault="00ED742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(Ч.2)</w:t>
            </w:r>
          </w:p>
        </w:tc>
        <w:tc>
          <w:tcPr>
            <w:tcW w:w="3402" w:type="dxa"/>
          </w:tcPr>
          <w:p w14:paraId="227E4625" w14:textId="77777777" w:rsidR="00ED742E" w:rsidRDefault="00ED742E" w:rsidP="003E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Задания на платформе РЭШ в личном кабинете (Почему время правления Екатерины </w:t>
            </w:r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названо «золотым веком» дворянства? Ответ запишите в виде тезисов)</w:t>
            </w:r>
          </w:p>
          <w:p w14:paraId="2A9699A4" w14:textId="5652C3D8" w:rsidR="00ED742E" w:rsidRPr="00D74E5E" w:rsidRDefault="00ED742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2ABC472" w14:textId="77777777" w:rsidR="00ED742E" w:rsidRPr="00D74E5E" w:rsidRDefault="00ED742E" w:rsidP="003E1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  <w:r w:rsidRPr="00D74E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5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29C194B" w14:textId="77777777" w:rsidR="00ED742E" w:rsidRPr="00D74E5E" w:rsidRDefault="00ED742E" w:rsidP="003E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C5B9170" w14:textId="3982F77C" w:rsidR="00ED742E" w:rsidRPr="004D3090" w:rsidRDefault="00ED742E" w:rsidP="00D74E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MayLove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18@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742E" w14:paraId="5E758581" w14:textId="77777777" w:rsidTr="00ED742E">
        <w:tc>
          <w:tcPr>
            <w:tcW w:w="594" w:type="dxa"/>
          </w:tcPr>
          <w:p w14:paraId="1A44244D" w14:textId="58021484" w:rsidR="00ED742E" w:rsidRPr="0066370A" w:rsidRDefault="00ED742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6" w:type="dxa"/>
          </w:tcPr>
          <w:p w14:paraId="433159D7" w14:textId="1B28853D" w:rsidR="00ED742E" w:rsidRPr="00D74E5E" w:rsidRDefault="00ED742E" w:rsidP="0040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74E5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215" w:type="dxa"/>
          </w:tcPr>
          <w:p w14:paraId="57506BF7" w14:textId="42B21FE8" w:rsidR="00ED742E" w:rsidRPr="00562C51" w:rsidRDefault="00ED742E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под предводительством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Е.И.Пугачёва</w:t>
            </w:r>
            <w:proofErr w:type="spellEnd"/>
          </w:p>
        </w:tc>
        <w:tc>
          <w:tcPr>
            <w:tcW w:w="2215" w:type="dxa"/>
          </w:tcPr>
          <w:p w14:paraId="434ABAEC" w14:textId="0A504DCD" w:rsidR="00ED742E" w:rsidRPr="00562C51" w:rsidRDefault="00ED742E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под предводительством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Е.И.Пугачёва</w:t>
            </w:r>
            <w:proofErr w:type="spellEnd"/>
          </w:p>
        </w:tc>
        <w:tc>
          <w:tcPr>
            <w:tcW w:w="3240" w:type="dxa"/>
          </w:tcPr>
          <w:p w14:paraId="437630A7" w14:textId="77777777" w:rsidR="00ED742E" w:rsidRDefault="00ED742E" w:rsidP="003E16C4"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урок 24</w:t>
            </w:r>
          </w:p>
          <w:p w14:paraId="699B4BE9" w14:textId="28355036" w:rsidR="00ED742E" w:rsidRPr="00D74E5E" w:rsidRDefault="00ED742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https://resh.edu.ru/subject/lesson/2538/start/</w:t>
            </w:r>
          </w:p>
        </w:tc>
        <w:tc>
          <w:tcPr>
            <w:tcW w:w="3402" w:type="dxa"/>
          </w:tcPr>
          <w:p w14:paraId="26051562" w14:textId="77777777" w:rsidR="00ED742E" w:rsidRDefault="00ED742E" w:rsidP="003E16C4"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задания, Контрольные задания на РЭШ</w:t>
            </w:r>
            <w:r>
              <w:t xml:space="preserve"> Урок 24</w:t>
            </w:r>
          </w:p>
          <w:p w14:paraId="33678F1B" w14:textId="2C121D54" w:rsidR="00ED742E" w:rsidRPr="00B35DD5" w:rsidRDefault="00ED742E" w:rsidP="0074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https://resh.edu.ru/subject/lesson/2538/start/</w:t>
            </w:r>
          </w:p>
        </w:tc>
        <w:tc>
          <w:tcPr>
            <w:tcW w:w="2564" w:type="dxa"/>
          </w:tcPr>
          <w:p w14:paraId="5699E9BB" w14:textId="77777777" w:rsidR="00ED742E" w:rsidRDefault="00ED742E" w:rsidP="003E1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9A88452" w14:textId="77777777" w:rsidR="00ED742E" w:rsidRDefault="00ED742E" w:rsidP="003E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73ECCCB1" w14:textId="00E93262" w:rsidR="00ED742E" w:rsidRPr="004D3090" w:rsidRDefault="00ED742E" w:rsidP="00562C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11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D8F9295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1563F1A7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D26C3"/>
    <w:multiLevelType w:val="hybridMultilevel"/>
    <w:tmpl w:val="CCC0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22760B"/>
    <w:rsid w:val="002F5DD4"/>
    <w:rsid w:val="00370390"/>
    <w:rsid w:val="003B0C35"/>
    <w:rsid w:val="00400AD5"/>
    <w:rsid w:val="0042568D"/>
    <w:rsid w:val="004539F8"/>
    <w:rsid w:val="00462F46"/>
    <w:rsid w:val="00562C51"/>
    <w:rsid w:val="005651C2"/>
    <w:rsid w:val="006419C5"/>
    <w:rsid w:val="0066370A"/>
    <w:rsid w:val="006659F5"/>
    <w:rsid w:val="0073486F"/>
    <w:rsid w:val="00744FFC"/>
    <w:rsid w:val="00985A64"/>
    <w:rsid w:val="00B35DD5"/>
    <w:rsid w:val="00CD005A"/>
    <w:rsid w:val="00D74E5E"/>
    <w:rsid w:val="00DC651D"/>
    <w:rsid w:val="00DD3330"/>
    <w:rsid w:val="00E46F9D"/>
    <w:rsid w:val="00ED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FDA3"/>
  <w15:docId w15:val="{01FFCDBB-65E1-456A-AAB3-1089BDB7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E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Family</cp:lastModifiedBy>
  <cp:revision>2</cp:revision>
  <dcterms:created xsi:type="dcterms:W3CDTF">2020-04-10T14:06:00Z</dcterms:created>
  <dcterms:modified xsi:type="dcterms:W3CDTF">2020-04-10T14:06:00Z</dcterms:modified>
</cp:coreProperties>
</file>