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 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 xml:space="preserve">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0"/>
        <w:gridCol w:w="1557"/>
        <w:gridCol w:w="2408"/>
        <w:gridCol w:w="2122"/>
        <w:gridCol w:w="6"/>
        <w:gridCol w:w="1410"/>
        <w:gridCol w:w="3"/>
        <w:gridCol w:w="4106"/>
        <w:gridCol w:w="4"/>
        <w:gridCol w:w="3446"/>
      </w:tblGrid>
      <w:tr>
        <w:trPr/>
        <w:tc>
          <w:tcPr>
            <w:tcW w:w="5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Преодоление естественных препятствий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 безопасность в городской среде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5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spacing w:val="-10"/>
                <w:sz w:val="28"/>
                <w:szCs w:val="28"/>
              </w:rPr>
            </w:pPr>
            <w:r>
              <w:rPr/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LibreOffice/6.3.0.4$Windows_X86_64 LibreOffice_project/057fc023c990d676a43019934386b85b21a9ee99</Application>
  <Pages>2</Pages>
  <Words>43</Words>
  <Characters>315</Characters>
  <CharactersWithSpaces>339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2020-03-31T13:06:00Z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