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Радаев Эдуард Александрович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ОБЖ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 Г класс</w:t>
      </w:r>
    </w:p>
    <w:tbl>
      <w:tblPr>
        <w:tblStyle w:val="a3"/>
        <w:tblpPr w:bottomFromText="0" w:horzAnchor="page" w:leftFromText="180" w:rightFromText="180" w:tblpX="993" w:tblpY="385" w:topFromText="0" w:vertAnchor="text"/>
        <w:tblW w:w="155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1556"/>
        <w:gridCol w:w="2406"/>
        <w:gridCol w:w="2119"/>
        <w:gridCol w:w="8"/>
        <w:gridCol w:w="1408"/>
        <w:gridCol w:w="3"/>
        <w:gridCol w:w="4104"/>
        <w:gridCol w:w="5"/>
        <w:gridCol w:w="3456"/>
      </w:tblGrid>
      <w:tr>
        <w:trPr/>
        <w:tc>
          <w:tcPr>
            <w:tcW w:w="5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1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1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отчёта</w:t>
            </w:r>
          </w:p>
        </w:tc>
      </w:tr>
      <w:tr>
        <w:trPr/>
        <w:tc>
          <w:tcPr>
            <w:tcW w:w="5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33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29.04.2020</w:t>
            </w:r>
          </w:p>
        </w:tc>
        <w:tc>
          <w:tcPr>
            <w:tcW w:w="2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95_2081343404"/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</w:rPr>
              <w:t>Подготовка к водному  туристическому походу</w:t>
            </w:r>
            <w:bookmarkEnd w:id="0"/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</w:rPr>
              <w:t>Обеспечение безопасности в водном туристическом  походе.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val="ru-RU"/>
              </w:rPr>
              <w:t>Подготовка к водному  туристическому походу. Обеспечение безопасности в водном туристическом  походе.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 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https://resh.edu.ru/subject/lesson/3332/start/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999999"/>
                <w:spacing w:val="0"/>
                <w:sz w:val="24"/>
                <w:szCs w:val="24"/>
              </w:rPr>
              <w:t>radaeved@yandex.ru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237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Style w:val="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LibreOffice/6.3.0.4$Windows_X86_64 LibreOffice_project/057fc023c990d676a43019934386b85b21a9ee99</Application>
  <Pages>1</Pages>
  <Words>57</Words>
  <Characters>419</Characters>
  <CharactersWithSpaces>460</CharactersWithSpaces>
  <Paragraphs>22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2020-03-30T17:42:00Z</dcterms:created>
  <dc:creator>Ирина Изитовна</dc:creator>
  <dc:description/>
  <dc:language>ru-RU</dc:language>
  <cp:lastModifiedBy/>
  <dcterms:modified xsi:type="dcterms:W3CDTF">2020-04-24T09:33:34Z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