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7084" w14:textId="38C8DFD1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7EC641FB" w14:textId="1A1786F3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16DE25B5" w14:textId="01EB45CC" w:rsidR="0042568D" w:rsidRPr="00BC32F6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BC32F6">
        <w:rPr>
          <w:rFonts w:ascii="Times New Roman" w:hAnsi="Times New Roman" w:cs="Times New Roman"/>
          <w:sz w:val="28"/>
          <w:szCs w:val="28"/>
        </w:rPr>
        <w:t xml:space="preserve"> </w:t>
      </w:r>
      <w:r w:rsidR="00BC32F6" w:rsidRPr="00BC32F6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94"/>
        <w:gridCol w:w="778"/>
        <w:gridCol w:w="2280"/>
        <w:gridCol w:w="2552"/>
        <w:gridCol w:w="3213"/>
        <w:gridCol w:w="3307"/>
        <w:gridCol w:w="2835"/>
      </w:tblGrid>
      <w:tr w:rsidR="004539F8" w14:paraId="6C2A261B" w14:textId="77777777" w:rsidTr="006E616E">
        <w:tc>
          <w:tcPr>
            <w:tcW w:w="594" w:type="dxa"/>
            <w:vMerge w:val="restart"/>
            <w:vAlign w:val="center"/>
          </w:tcPr>
          <w:p w14:paraId="63595D6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  <w:vAlign w:val="center"/>
          </w:tcPr>
          <w:p w14:paraId="766131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2" w:type="dxa"/>
            <w:gridSpan w:val="2"/>
            <w:vAlign w:val="center"/>
          </w:tcPr>
          <w:p w14:paraId="09BAA97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13" w:type="dxa"/>
            <w:vMerge w:val="restart"/>
            <w:vAlign w:val="center"/>
          </w:tcPr>
          <w:p w14:paraId="5903ECF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07" w:type="dxa"/>
            <w:vMerge w:val="restart"/>
            <w:vAlign w:val="center"/>
          </w:tcPr>
          <w:p w14:paraId="06A64BB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34B3AE1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2C68B0B2" w14:textId="77777777" w:rsidTr="006E616E">
        <w:tc>
          <w:tcPr>
            <w:tcW w:w="594" w:type="dxa"/>
            <w:vMerge/>
          </w:tcPr>
          <w:p w14:paraId="2804C8C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14:paraId="5A975495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14:paraId="7A94AD3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14:paraId="34C730E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13" w:type="dxa"/>
            <w:vMerge/>
          </w:tcPr>
          <w:p w14:paraId="58AC518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vMerge/>
          </w:tcPr>
          <w:p w14:paraId="65C1988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F05CBCF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55F" w14:paraId="01708205" w14:textId="77777777" w:rsidTr="006E616E">
        <w:tc>
          <w:tcPr>
            <w:tcW w:w="594" w:type="dxa"/>
          </w:tcPr>
          <w:p w14:paraId="474F771A" w14:textId="45858893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" w:type="dxa"/>
          </w:tcPr>
          <w:p w14:paraId="4E990380" w14:textId="78C514CF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32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80" w:type="dxa"/>
          </w:tcPr>
          <w:p w14:paraId="5F282448" w14:textId="75AE17F2" w:rsidR="007D355F" w:rsidRPr="00BC32F6" w:rsidRDefault="007D355F" w:rsidP="007D355F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литературе</w:t>
            </w:r>
          </w:p>
        </w:tc>
        <w:tc>
          <w:tcPr>
            <w:tcW w:w="2552" w:type="dxa"/>
          </w:tcPr>
          <w:p w14:paraId="2204D5BE" w14:textId="32D99C6C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главной героини и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ературе</w:t>
            </w:r>
          </w:p>
        </w:tc>
        <w:tc>
          <w:tcPr>
            <w:tcW w:w="3213" w:type="dxa"/>
          </w:tcPr>
          <w:p w14:paraId="6096CCFF" w14:textId="77777777" w:rsidR="007D355F" w:rsidRPr="0083206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14432F67" w14:textId="77777777" w:rsidR="007D355F" w:rsidRPr="0083206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E30F2" w14:textId="77777777" w:rsidR="007D355F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CD37DAE" w14:textId="3428AC66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</w:t>
            </w:r>
            <w:proofErr w:type="spellStart"/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12B6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07" w:type="dxa"/>
          </w:tcPr>
          <w:p w14:paraId="1367E912" w14:textId="77777777" w:rsidR="007D355F" w:rsidRPr="00935337" w:rsidRDefault="007D355F" w:rsidP="007D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пересказывать </w:t>
            </w:r>
          </w:p>
          <w:p w14:paraId="006D2F87" w14:textId="77777777" w:rsidR="007D355F" w:rsidRDefault="007D355F" w:rsidP="007D3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litmir</w:t>
              </w:r>
              <w:proofErr w:type="spellEnd"/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</w:t>
              </w:r>
              <w:proofErr w:type="spellEnd"/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=59843&amp;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6ED00AA" w14:textId="255ACAD0" w:rsidR="00010A72" w:rsidRPr="00010A72" w:rsidRDefault="00010A72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72">
              <w:rPr>
                <w:rFonts w:ascii="Times New Roman" w:hAnsi="Times New Roman" w:cs="Times New Roman"/>
                <w:sz w:val="24"/>
                <w:szCs w:val="24"/>
              </w:rPr>
              <w:t>Объяснить смысл заглавия произведения (письменно)</w:t>
            </w:r>
          </w:p>
        </w:tc>
        <w:tc>
          <w:tcPr>
            <w:tcW w:w="2835" w:type="dxa"/>
          </w:tcPr>
          <w:p w14:paraId="30B5EB4D" w14:textId="77777777" w:rsidR="007D355F" w:rsidRPr="00EC301E" w:rsidRDefault="007D355F" w:rsidP="007D3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  <w:r w:rsidRPr="00EC30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E10C642" w14:textId="77777777" w:rsidR="007D355F" w:rsidRPr="00212B65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DD9F310" w14:textId="1AC8B6E1" w:rsidR="007D355F" w:rsidRDefault="00010A72" w:rsidP="007D355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10A7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https://whatsapp.com</w:t>
            </w:r>
          </w:p>
          <w:p w14:paraId="650EBCDE" w14:textId="1BF77F28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D355F" w14:paraId="4900400A" w14:textId="77777777" w:rsidTr="006E616E">
        <w:tc>
          <w:tcPr>
            <w:tcW w:w="594" w:type="dxa"/>
          </w:tcPr>
          <w:p w14:paraId="5438A679" w14:textId="49532B15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" w:type="dxa"/>
          </w:tcPr>
          <w:p w14:paraId="1C5753B1" w14:textId="49D0B062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32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80" w:type="dxa"/>
          </w:tcPr>
          <w:p w14:paraId="5D32632C" w14:textId="4B5554C4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народной жизни в рассказе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«Захар – Калита»</w:t>
            </w:r>
          </w:p>
        </w:tc>
        <w:tc>
          <w:tcPr>
            <w:tcW w:w="2552" w:type="dxa"/>
          </w:tcPr>
          <w:p w14:paraId="71137FD3" w14:textId="7D566002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народной жизни в рассказе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Соженицына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«Захар – Калита»</w:t>
            </w:r>
          </w:p>
        </w:tc>
        <w:tc>
          <w:tcPr>
            <w:tcW w:w="3213" w:type="dxa"/>
          </w:tcPr>
          <w:p w14:paraId="3E5C56D8" w14:textId="77777777" w:rsidR="007D355F" w:rsidRPr="0083206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66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777C7DC3" w14:textId="45AB637E" w:rsidR="007D355F" w:rsidRPr="00832066" w:rsidRDefault="00010A72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1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="007D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1898A" w14:textId="77777777" w:rsidR="007D355F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05539E0E" w14:textId="36365BF5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8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307" w:type="dxa"/>
          </w:tcPr>
          <w:p w14:paraId="3608DB96" w14:textId="0F480F26" w:rsidR="007D355F" w:rsidRPr="00891167" w:rsidRDefault="00010A72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рассказа «Захар – Калита», пересказывать.</w:t>
            </w:r>
          </w:p>
        </w:tc>
        <w:tc>
          <w:tcPr>
            <w:tcW w:w="2835" w:type="dxa"/>
          </w:tcPr>
          <w:p w14:paraId="707F56E8" w14:textId="77777777" w:rsidR="007D355F" w:rsidRPr="00935337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6035E70F" w14:textId="77777777" w:rsidR="007D355F" w:rsidRPr="00935337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0EEE1021" w14:textId="77777777" w:rsidR="007D355F" w:rsidRPr="00935337" w:rsidRDefault="007D355F" w:rsidP="007D3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DED881F" w14:textId="77777777" w:rsidR="007D355F" w:rsidRPr="00935337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3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E1EA72E" w14:textId="7C8BE7B2" w:rsidR="007D355F" w:rsidRPr="00BC32F6" w:rsidRDefault="007D355F" w:rsidP="007D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14:paraId="29A59F8B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DB6E306" w14:textId="77777777" w:rsidR="002F5DD4" w:rsidRDefault="002F5DD4" w:rsidP="007D355F">
      <w:pPr>
        <w:jc w:val="both"/>
      </w:pPr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10A72"/>
    <w:rsid w:val="00013298"/>
    <w:rsid w:val="00034607"/>
    <w:rsid w:val="00113B3B"/>
    <w:rsid w:val="002F5DD4"/>
    <w:rsid w:val="00370390"/>
    <w:rsid w:val="003B0C35"/>
    <w:rsid w:val="0042568D"/>
    <w:rsid w:val="004539F8"/>
    <w:rsid w:val="005550AE"/>
    <w:rsid w:val="005651C2"/>
    <w:rsid w:val="006419C5"/>
    <w:rsid w:val="006E616E"/>
    <w:rsid w:val="0073486F"/>
    <w:rsid w:val="007D355F"/>
    <w:rsid w:val="00891167"/>
    <w:rsid w:val="00BC32F6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6E60"/>
  <w15:docId w15:val="{598DDCB1-BEAE-4F1D-999B-02C86BE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32F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3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tmir.me/br/?b=59843&amp;p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7</cp:revision>
  <dcterms:created xsi:type="dcterms:W3CDTF">2020-03-31T13:05:00Z</dcterms:created>
  <dcterms:modified xsi:type="dcterms:W3CDTF">2020-04-25T06:49:00Z</dcterms:modified>
</cp:coreProperties>
</file>