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5F8BD02C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3451A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4EAF596C" w14:textId="50C107B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5307B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55"/>
        <w:gridCol w:w="969"/>
        <w:gridCol w:w="2304"/>
        <w:gridCol w:w="2397"/>
        <w:gridCol w:w="5192"/>
        <w:gridCol w:w="2209"/>
        <w:gridCol w:w="2474"/>
      </w:tblGrid>
      <w:tr w:rsidR="005B3BD9" w:rsidRPr="00AB06D3" w14:paraId="710046EE" w14:textId="77777777" w:rsidTr="0053451A">
        <w:tc>
          <w:tcPr>
            <w:tcW w:w="65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01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0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4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14:paraId="452D9549" w14:textId="77777777" w:rsidTr="0053451A">
        <w:tc>
          <w:tcPr>
            <w:tcW w:w="65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1A" w:rsidRPr="00AB06D3" w14:paraId="3150DDCC" w14:textId="77777777" w:rsidTr="0053451A">
        <w:tc>
          <w:tcPr>
            <w:tcW w:w="655" w:type="dxa"/>
          </w:tcPr>
          <w:p w14:paraId="00C4F6C0" w14:textId="77777777" w:rsidR="0053451A" w:rsidRPr="00AB06D3" w:rsidRDefault="0053451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14:paraId="1F3AE670" w14:textId="74550DD6" w:rsidR="0053451A" w:rsidRPr="00AB06D3" w:rsidRDefault="005307B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5345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3451A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14:paraId="31A7237E" w14:textId="1163A5B8" w:rsidR="0053451A" w:rsidRPr="0053451A" w:rsidRDefault="0053451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451A">
              <w:rPr>
                <w:rFonts w:ascii="Times New Roman" w:hAnsi="Times New Roman" w:cs="Times New Roman"/>
                <w:sz w:val="28"/>
                <w:szCs w:val="28"/>
              </w:rPr>
              <w:t>Своеобразие художественного образа в лирике</w:t>
            </w:r>
          </w:p>
        </w:tc>
        <w:tc>
          <w:tcPr>
            <w:tcW w:w="2397" w:type="dxa"/>
          </w:tcPr>
          <w:p w14:paraId="74095EB7" w14:textId="448E2915" w:rsidR="0053451A" w:rsidRPr="0053451A" w:rsidRDefault="0053451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1A">
              <w:rPr>
                <w:rFonts w:ascii="Times New Roman" w:hAnsi="Times New Roman" w:cs="Times New Roman"/>
                <w:sz w:val="28"/>
                <w:szCs w:val="28"/>
              </w:rPr>
              <w:t>Своеобразие художественного образа в лирике</w:t>
            </w:r>
          </w:p>
        </w:tc>
        <w:tc>
          <w:tcPr>
            <w:tcW w:w="5192" w:type="dxa"/>
          </w:tcPr>
          <w:p w14:paraId="4B40FE73" w14:textId="432DF61C" w:rsidR="0053451A" w:rsidRPr="005B3BD9" w:rsidRDefault="0053451A" w:rsidP="002D0A34">
            <w:pPr>
              <w:jc w:val="both"/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0A34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14:paraId="20F9A149" w14:textId="176E70F9"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AD42A4" w14:textId="77777777"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2CE070FF" w14:textId="2C9A584D"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9" w:type="dxa"/>
          </w:tcPr>
          <w:p w14:paraId="395BC3A0" w14:textId="79AA8F03" w:rsidR="0053451A" w:rsidRPr="005B3BD9" w:rsidRDefault="002D0A3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  <w:tc>
          <w:tcPr>
            <w:tcW w:w="2474" w:type="dxa"/>
          </w:tcPr>
          <w:p w14:paraId="308C1E12" w14:textId="4F1828F7" w:rsidR="0053451A" w:rsidRDefault="0053451A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8B09D65" w14:textId="3ACE0E4D" w:rsidR="0053451A" w:rsidRPr="005B3BD9" w:rsidRDefault="005307B8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451A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53451A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451A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3451A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451A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561E2EB" w14:textId="77777777" w:rsidR="0053451A" w:rsidRPr="005B3BD9" w:rsidRDefault="0053451A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267D059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2D0A34"/>
    <w:rsid w:val="004E2812"/>
    <w:rsid w:val="005307B8"/>
    <w:rsid w:val="0053451A"/>
    <w:rsid w:val="005B3BD9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7</cp:revision>
  <cp:lastPrinted>2020-03-27T08:25:00Z</cp:lastPrinted>
  <dcterms:created xsi:type="dcterms:W3CDTF">2020-03-30T17:40:00Z</dcterms:created>
  <dcterms:modified xsi:type="dcterms:W3CDTF">2020-04-16T15:52:00Z</dcterms:modified>
</cp:coreProperties>
</file>