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Брага Л.И.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Изобразительное искусство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Класс 6 Е, З</w:t>
      </w:r>
      <w:r>
        <w:rPr>
          <w:rFonts w:cs="Times New Roman" w:ascii="Times New Roman" w:hAnsi="Times New Roman"/>
          <w:sz w:val="28"/>
          <w:szCs w:val="28"/>
        </w:rPr>
        <w:t xml:space="preserve"> класс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6171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51"/>
        <w:gridCol w:w="2268"/>
        <w:gridCol w:w="2551"/>
        <w:gridCol w:w="3828"/>
        <w:gridCol w:w="3698"/>
        <w:gridCol w:w="2549"/>
      </w:tblGrid>
      <w:tr>
        <w:trPr/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80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16.04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23.04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25.04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30.04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Самостоятельная реализация творческого проекта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по выбранной теме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Самостоятельная реализация творческого проекта по выбранной теме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Эл.почта </w:t>
            </w:r>
            <w:hyperlink r:id="rId2">
              <w:r>
                <w:rPr>
                  <w:rFonts w:cs="Times New Roman" w:ascii="Times New Roman" w:hAnsi="Times New Roman"/>
                  <w:color w:val="000000"/>
                  <w:u w:val="none"/>
                  <w:lang w:val="en-US"/>
                </w:rPr>
                <w:t>lyudmila</w:t>
              </w:r>
              <w:r>
                <w:rPr>
                  <w:rFonts w:cs="Times New Roman" w:ascii="Times New Roman" w:hAnsi="Times New Roman"/>
                  <w:color w:val="000000"/>
                  <w:u w:val="none"/>
                </w:rPr>
                <w:t>-</w:t>
              </w:r>
              <w:r>
                <w:rPr>
                  <w:rFonts w:cs="Times New Roman" w:ascii="Times New Roman" w:hAnsi="Times New Roman"/>
                  <w:color w:val="000000"/>
                  <w:u w:val="none"/>
                  <w:lang w:val="en-US"/>
                </w:rPr>
                <w:t>braga</w:t>
              </w:r>
              <w:r>
                <w:rPr>
                  <w:rFonts w:cs="Times New Roman" w:ascii="Times New Roman" w:hAnsi="Times New Roman"/>
                  <w:color w:val="000000"/>
                  <w:u w:val="none"/>
                </w:rPr>
                <w:t>@</w:t>
              </w:r>
              <w:r>
                <w:rPr>
                  <w:rFonts w:cs="Times New Roman" w:ascii="Times New Roman" w:hAnsi="Times New Roman"/>
                  <w:color w:val="000000"/>
                  <w:u w:val="none"/>
                  <w:lang w:val="en-US"/>
                </w:rPr>
                <w:t>mail</w:t>
              </w:r>
              <w:r>
                <w:rPr>
                  <w:rFonts w:cs="Times New Roman" w:ascii="Times New Roman" w:hAnsi="Times New Roman"/>
                  <w:color w:val="000000"/>
                  <w:u w:val="none"/>
                </w:rPr>
                <w:t>.</w:t>
              </w:r>
              <w:r>
                <w:rPr>
                  <w:rFonts w:cs="Times New Roman" w:ascii="Times New Roman" w:hAnsi="Times New Roman"/>
                  <w:color w:val="000000"/>
                  <w:u w:val="none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ватсап, электронный журнал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Задание рассчитано на несколько уроков. Учащиеся предоставляют фото этапа работы над своим творческим проектом в день урока по расписанию.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Темы (по выбору):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1) Сюжетная композиция на ВОВ «Посвящается Великой Победе»;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2) «Символы Победы».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Формат – А3, А2 (не более 42*60 см).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Материалы: бумага, картон, краски (акрил, гуашь, акварель), декоративные материалы и т.д.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Готовая работа оформляется в раму или паспорту. Ориентировочные сроки сдачи проекта - начало мая.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электронная почта, мобильная связь, соц.сети, онлайн консультации с учителем.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sectPr>
      <w:type w:val="nextPage"/>
      <w:pgSz w:orient="landscape" w:w="16838" w:h="11906"/>
      <w:pgMar w:left="720" w:right="720" w:header="0" w:top="720" w:footer="0" w:bottom="42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Dropdownusernamefirstletter">
    <w:name w:val="dropdown-user-name__first-letter"/>
    <w:basedOn w:val="Style14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yudmila-braga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LibreOffice/6.4.1.2$Windows_X86_64 LibreOffice_project/4d224e95b98b138af42a64d84056446d09082932</Application>
  <Pages>1</Pages>
  <Words>121</Words>
  <Characters>776</Characters>
  <CharactersWithSpaces>875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2020-04-10T15:06:00Z</dcterms:created>
  <dc:creator>Егжов.Д.А</dc:creator>
  <dc:description/>
  <cp:keywords/>
  <dc:language>ru-RU</dc:language>
  <cp:lastModifiedBy>SAMSUNG</cp:lastModifiedBy>
  <cp:lastPrinted>2020-03-27T10:15:00Z</cp:lastPrinted>
  <dcterms:modified xsi:type="dcterms:W3CDTF">2020-04-10T15:06:00Z</dcterms:modified>
  <cp:revision>2</cp:revision>
  <dc:subject/>
  <dc:title/>
</cp:coreProperties>
</file>