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855FED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99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49"/>
        <w:gridCol w:w="1553"/>
        <w:gridCol w:w="1730"/>
        <w:gridCol w:w="2289"/>
        <w:gridCol w:w="2493"/>
      </w:tblGrid>
      <w:tr w:rsidR="00F855CD" w:rsidRPr="00F855CD" w:rsidTr="008D2227">
        <w:trPr>
          <w:trHeight w:val="173"/>
        </w:trPr>
        <w:tc>
          <w:tcPr>
            <w:tcW w:w="459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02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30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289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493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8D2227">
        <w:trPr>
          <w:trHeight w:val="172"/>
        </w:trPr>
        <w:tc>
          <w:tcPr>
            <w:tcW w:w="45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53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3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8D2227">
        <w:trPr>
          <w:trHeight w:val="51"/>
        </w:trPr>
        <w:tc>
          <w:tcPr>
            <w:tcW w:w="459" w:type="dxa"/>
          </w:tcPr>
          <w:p w:rsidR="00780F89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344" w:rsidRDefault="003B4344" w:rsidP="008D2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Pr="00F855CD" w:rsidRDefault="008D2227" w:rsidP="008D2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26" w:type="dxa"/>
          </w:tcPr>
          <w:p w:rsidR="00780F89" w:rsidRDefault="008D222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8D2227" w:rsidRDefault="008D222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344" w:rsidRDefault="003B4344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Pr="00F855CD" w:rsidRDefault="008D222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49" w:type="dxa"/>
          </w:tcPr>
          <w:p w:rsidR="00780F89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94A80" w:rsidRPr="00B94A80">
              <w:rPr>
                <w:rFonts w:ascii="Times New Roman" w:hAnsi="Times New Roman" w:cs="Times New Roman"/>
                <w:sz w:val="18"/>
                <w:szCs w:val="18"/>
              </w:rPr>
              <w:t>Совр</w:t>
            </w:r>
            <w:r w:rsidR="00B94A80">
              <w:rPr>
                <w:rFonts w:ascii="Times New Roman" w:hAnsi="Times New Roman" w:cs="Times New Roman"/>
                <w:sz w:val="18"/>
                <w:szCs w:val="18"/>
              </w:rPr>
              <w:t>еменное   выставочное искусство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344" w:rsidRDefault="003B4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Pr="00F855CD" w:rsidRDefault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2227">
              <w:rPr>
                <w:rFonts w:ascii="Times New Roman" w:hAnsi="Times New Roman" w:cs="Times New Roman"/>
                <w:sz w:val="18"/>
                <w:szCs w:val="18"/>
              </w:rPr>
              <w:t>О чём рассказывают нам гербы и эмблемы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D22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3" w:type="dxa"/>
          </w:tcPr>
          <w:p w:rsidR="0006432B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3B4344" w:rsidRDefault="003B4344" w:rsidP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Default="008D2227" w:rsidP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D2227" w:rsidRPr="00F855CD" w:rsidRDefault="008D2227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3B4344" w:rsidRDefault="003B4344" w:rsidP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227" w:rsidRPr="00F855CD" w:rsidRDefault="008D2227" w:rsidP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8D2227" w:rsidRPr="00F855CD" w:rsidRDefault="008D2227" w:rsidP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289" w:type="dxa"/>
          </w:tcPr>
          <w:p w:rsidR="008D2227" w:rsidRPr="00F855CD" w:rsidRDefault="008D2227" w:rsidP="008D2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тр.143-167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D2227" w:rsidRDefault="008D2227" w:rsidP="008D2227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 карандаше </w:t>
            </w:r>
          </w:p>
          <w:p w:rsidR="008D2227" w:rsidRDefault="008D2227" w:rsidP="008D2227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 на тему: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Ф.А3. </w:t>
            </w:r>
          </w:p>
          <w:p w:rsidR="008D2227" w:rsidRDefault="008D2227" w:rsidP="008D2227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Определиться с техникой выполнения и материалом.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D2227" w:rsidRDefault="008D2227" w:rsidP="008D2227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допускаются объемные </w:t>
            </w:r>
          </w:p>
          <w:p w:rsidR="008D2227" w:rsidRDefault="008D2227" w:rsidP="008D2227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  <w:r w:rsidR="003B4344">
              <w:rPr>
                <w:rFonts w:ascii="Times New Roman" w:hAnsi="Times New Roman" w:cs="Times New Roman"/>
                <w:sz w:val="18"/>
                <w:szCs w:val="18"/>
              </w:rPr>
              <w:t>, комбинированные техники.</w:t>
            </w:r>
          </w:p>
          <w:p w:rsidR="008D2227" w:rsidRPr="00F855CD" w:rsidRDefault="008D2227" w:rsidP="0041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93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3B4344"/>
    <w:rsid w:val="00415530"/>
    <w:rsid w:val="00780F89"/>
    <w:rsid w:val="00855FED"/>
    <w:rsid w:val="00866DD8"/>
    <w:rsid w:val="008D2227"/>
    <w:rsid w:val="00B56359"/>
    <w:rsid w:val="00B94A8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0FA2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2020-04-10T09:15:00Z</dcterms:created>
  <dcterms:modified xsi:type="dcterms:W3CDTF">2020-04-10T09:15:00Z</dcterms:modified>
</cp:coreProperties>
</file>