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F6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DB1CC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370BF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EF670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2020-04-11T06:15:00Z</dcterms:modified>
</cp:coreProperties>
</file>