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CC2" w:rsidRPr="00B20CC2" w:rsidRDefault="00B20CC2" w:rsidP="00B20CC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0C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Ф.И.О. учителя:</w:t>
      </w:r>
      <w:r w:rsidRPr="00B20C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D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Устименко М.В.</w:t>
      </w:r>
    </w:p>
    <w:p w:rsidR="00B20CC2" w:rsidRPr="00B20CC2" w:rsidRDefault="00B20CC2" w:rsidP="00B20CC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0C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Предмет</w:t>
      </w:r>
      <w:r w:rsidRPr="00B20CC2">
        <w:rPr>
          <w:rFonts w:ascii="Times New Roman" w:eastAsiaTheme="minorEastAsia" w:hAnsi="Times New Roman" w:cs="Times New Roman"/>
          <w:sz w:val="28"/>
          <w:szCs w:val="28"/>
          <w:lang w:eastAsia="ru-RU"/>
        </w:rPr>
        <w:t>: Технология</w:t>
      </w:r>
    </w:p>
    <w:p w:rsidR="00B20CC2" w:rsidRPr="00B20CC2" w:rsidRDefault="00B20CC2" w:rsidP="00B20CC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0C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</w:t>
      </w:r>
      <w:r w:rsidR="00AD4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: 1 «М</w:t>
      </w:r>
      <w:r w:rsidRPr="00B20CC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B20CC2" w:rsidRPr="00B20CC2" w:rsidRDefault="00B20CC2" w:rsidP="00B20CC2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page" w:tblpX="993" w:tblpY="385"/>
        <w:tblW w:w="13178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552"/>
        <w:gridCol w:w="2551"/>
        <w:gridCol w:w="1843"/>
        <w:gridCol w:w="1559"/>
        <w:gridCol w:w="2410"/>
      </w:tblGrid>
      <w:tr w:rsidR="00B20CC2" w:rsidRPr="00B20CC2" w:rsidTr="00AD4CEE">
        <w:tc>
          <w:tcPr>
            <w:tcW w:w="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B20CC2" w:rsidRDefault="00B20CC2" w:rsidP="00AD4CE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C2" w:rsidRPr="00B20CC2" w:rsidRDefault="00B20CC2" w:rsidP="00AD4CE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B20CC2" w:rsidRPr="00B20CC2" w:rsidRDefault="00B20CC2" w:rsidP="00AD4CE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B20CC2" w:rsidRDefault="00B20CC2" w:rsidP="00AD4CE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C2" w:rsidRPr="00B20CC2" w:rsidRDefault="00B20CC2" w:rsidP="00AD4CE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B20CC2" w:rsidRPr="00B20CC2" w:rsidRDefault="00B20CC2" w:rsidP="00AD4CE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B20CC2" w:rsidRDefault="00B20CC2" w:rsidP="00AD4CEE">
            <w:pPr>
              <w:spacing w:after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B20CC2" w:rsidRDefault="00B20CC2" w:rsidP="00AD4CEE">
            <w:pPr>
              <w:spacing w:after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Форма отчёта</w:t>
            </w:r>
          </w:p>
        </w:tc>
      </w:tr>
      <w:tr w:rsidR="00B20CC2" w:rsidRPr="00B20CC2" w:rsidTr="00AD4CEE">
        <w:tc>
          <w:tcPr>
            <w:tcW w:w="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CC2" w:rsidRPr="00B20CC2" w:rsidRDefault="00B20CC2" w:rsidP="00AD4CE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CC2" w:rsidRPr="00B20CC2" w:rsidRDefault="00B20CC2" w:rsidP="00AD4CE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B20CC2" w:rsidRDefault="00B20CC2" w:rsidP="00AD4CEE">
            <w:pPr>
              <w:tabs>
                <w:tab w:val="left" w:pos="1035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B20CC2" w:rsidRDefault="00B20CC2" w:rsidP="00AD4CEE">
            <w:pPr>
              <w:tabs>
                <w:tab w:val="left" w:pos="1035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CC2" w:rsidRPr="00B20CC2" w:rsidRDefault="00B20CC2" w:rsidP="00AD4CE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CC2" w:rsidRPr="00B20CC2" w:rsidRDefault="00B20CC2" w:rsidP="00AD4CE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CC2" w:rsidRPr="00B20CC2" w:rsidRDefault="00B20CC2" w:rsidP="00AD4CE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20CC2" w:rsidRPr="00B20CC2" w:rsidTr="00AD4CEE">
        <w:trPr>
          <w:trHeight w:val="2491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B20CC2" w:rsidRDefault="00B20CC2" w:rsidP="00AD4CE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B20CC2" w:rsidRDefault="00AD4CEE" w:rsidP="00AD4CE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30</w:t>
            </w:r>
            <w:r w:rsidR="00B20CC2" w:rsidRPr="00B20CC2">
              <w:rPr>
                <w:rFonts w:ascii="Times New Roman" w:eastAsiaTheme="minorEastAsia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F48" w:rsidRDefault="00490F48" w:rsidP="00AD4CEE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02230">
              <w:rPr>
                <w:rFonts w:ascii="Times New Roman" w:hAnsi="Times New Roman"/>
                <w:sz w:val="28"/>
                <w:szCs w:val="28"/>
              </w:rPr>
              <w:t xml:space="preserve">Вышивка. </w:t>
            </w:r>
            <w:r w:rsidR="00AD4CEE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B02230">
              <w:rPr>
                <w:rFonts w:ascii="Times New Roman" w:hAnsi="Times New Roman"/>
                <w:sz w:val="28"/>
                <w:szCs w:val="28"/>
              </w:rPr>
              <w:t>Для чего она нужна?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4CEE">
              <w:rPr>
                <w:rFonts w:ascii="Times New Roman" w:hAnsi="Times New Roman"/>
                <w:sz w:val="28"/>
                <w:szCs w:val="28"/>
              </w:rPr>
              <w:t xml:space="preserve">                       Веселая игольница</w:t>
            </w:r>
          </w:p>
          <w:p w:rsidR="00DD44B7" w:rsidRDefault="00DD44B7" w:rsidP="00AD4CEE">
            <w:pPr>
              <w:rPr>
                <w:rFonts w:cs="Times New Roman"/>
                <w:sz w:val="28"/>
                <w:szCs w:val="28"/>
              </w:rPr>
            </w:pPr>
          </w:p>
          <w:p w:rsidR="00B20CC2" w:rsidRPr="00B20CC2" w:rsidRDefault="00B20CC2" w:rsidP="00AD4CEE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B20CC2" w:rsidRPr="00B20CC2" w:rsidRDefault="00B20CC2" w:rsidP="00AD4C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CC2" w:rsidRPr="00B20CC2" w:rsidRDefault="00B20CC2" w:rsidP="00AD4CE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C2" w:rsidRPr="00AD4CEE" w:rsidRDefault="00490F48" w:rsidP="00AD4CEE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02230">
              <w:rPr>
                <w:rFonts w:ascii="Times New Roman" w:hAnsi="Times New Roman"/>
                <w:sz w:val="28"/>
                <w:szCs w:val="28"/>
              </w:rPr>
              <w:t xml:space="preserve">Вышивка. </w:t>
            </w:r>
            <w:r w:rsidR="00AD4CEE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B02230">
              <w:rPr>
                <w:rFonts w:ascii="Times New Roman" w:hAnsi="Times New Roman"/>
                <w:sz w:val="28"/>
                <w:szCs w:val="28"/>
              </w:rPr>
              <w:t>Для чего она нужна?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4CEE">
              <w:rPr>
                <w:rFonts w:ascii="Times New Roman" w:hAnsi="Times New Roman"/>
                <w:sz w:val="28"/>
                <w:szCs w:val="28"/>
              </w:rPr>
              <w:t xml:space="preserve">                            Веселая игольница</w:t>
            </w:r>
          </w:p>
          <w:p w:rsidR="00B20CC2" w:rsidRPr="00B20CC2" w:rsidRDefault="00B20CC2" w:rsidP="00AD4CE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B20CC2" w:rsidRDefault="00B20CC2" w:rsidP="00AD4CE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sz w:val="28"/>
                <w:szCs w:val="28"/>
              </w:rPr>
              <w:t>Электрон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ный </w:t>
            </w:r>
            <w:r w:rsidRPr="00B20CC2">
              <w:rPr>
                <w:rFonts w:ascii="Times New Roman" w:eastAsiaTheme="minorEastAsia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C2" w:rsidRPr="00B20CC2" w:rsidRDefault="00B20CC2" w:rsidP="00AD4CE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CC2" w:rsidRPr="00B20CC2" w:rsidRDefault="00B20CC2" w:rsidP="00AD4CE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0CC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 Статистические данные </w:t>
            </w:r>
            <w:r w:rsidR="00AD4C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B20CC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Школьного курса уроков «</w:t>
            </w:r>
            <w:proofErr w:type="spellStart"/>
            <w:r w:rsidRPr="00B20CC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Pr="00B20CC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20CC2" w:rsidRPr="00B20CC2" w:rsidRDefault="00B20CC2" w:rsidP="00AD4CE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0CC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2.Ватсап</w:t>
            </w:r>
            <w:bookmarkStart w:id="0" w:name="_GoBack"/>
            <w:bookmarkEnd w:id="0"/>
          </w:p>
        </w:tc>
      </w:tr>
    </w:tbl>
    <w:p w:rsidR="00B20CC2" w:rsidRPr="00B20CC2" w:rsidRDefault="00B20CC2" w:rsidP="00B20CC2">
      <w:pPr>
        <w:rPr>
          <w:rFonts w:eastAsiaTheme="minorEastAsia"/>
          <w:lang w:eastAsia="ru-RU"/>
        </w:rPr>
      </w:pPr>
    </w:p>
    <w:p w:rsidR="00B20CC2" w:rsidRPr="00B20CC2" w:rsidRDefault="00B20CC2" w:rsidP="00B20CC2">
      <w:pPr>
        <w:rPr>
          <w:rFonts w:eastAsiaTheme="minorEastAsia"/>
          <w:lang w:eastAsia="ru-RU"/>
        </w:rPr>
      </w:pPr>
    </w:p>
    <w:p w:rsidR="0030681F" w:rsidRPr="00D254C1" w:rsidRDefault="0030681F" w:rsidP="00AD4CEE">
      <w:pPr>
        <w:spacing w:line="240" w:lineRule="auto"/>
      </w:pPr>
    </w:p>
    <w:sectPr w:rsidR="0030681F" w:rsidRPr="00D254C1" w:rsidSect="00AB09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C2"/>
    <w:rsid w:val="000914C5"/>
    <w:rsid w:val="0030681F"/>
    <w:rsid w:val="00372389"/>
    <w:rsid w:val="00490F48"/>
    <w:rsid w:val="007E5AC2"/>
    <w:rsid w:val="00972913"/>
    <w:rsid w:val="00AD4CEE"/>
    <w:rsid w:val="00B20CC2"/>
    <w:rsid w:val="00D254C1"/>
    <w:rsid w:val="00DD44B7"/>
    <w:rsid w:val="00E7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0E91"/>
  <w15:chartTrackingRefBased/>
  <w15:docId w15:val="{B44ED792-4560-4C12-A4EE-E7EE0EC0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D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0F4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15</cp:revision>
  <dcterms:created xsi:type="dcterms:W3CDTF">2020-04-10T10:14:00Z</dcterms:created>
  <dcterms:modified xsi:type="dcterms:W3CDTF">2020-04-24T10:01:00Z</dcterms:modified>
</cp:coreProperties>
</file>