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CE5F" w14:textId="77777777" w:rsidR="003E35B7" w:rsidRPr="00EC2BB9" w:rsidRDefault="003E35B7" w:rsidP="003E35B7">
      <w:pPr>
        <w:pBdr>
          <w:bottom w:val="single" w:sz="12" w:space="1" w:color="000000"/>
        </w:pBdr>
        <w:spacing w:before="0" w:beforeAutospacing="0" w:after="0" w:afterAutospacing="0"/>
        <w:jc w:val="center"/>
        <w:rPr>
          <w:rFonts w:ascii="Times New Roman" w:hAnsi="Times New Roman" w:cs="Angsana New"/>
          <w:b/>
          <w:sz w:val="24"/>
          <w:szCs w:val="24"/>
          <w:lang w:val="ru-RU"/>
        </w:rPr>
      </w:pPr>
      <w:r w:rsidRPr="00EC2BB9">
        <w:rPr>
          <w:rFonts w:ascii="Times New Roman" w:hAnsi="Times New Roman" w:cs="Angsana New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E30EDD9" w14:textId="77777777" w:rsidR="003E35B7" w:rsidRPr="00EC2BB9" w:rsidRDefault="003E35B7" w:rsidP="003E35B7">
      <w:pPr>
        <w:pBdr>
          <w:bottom w:val="single" w:sz="12" w:space="1" w:color="000000"/>
        </w:pBdr>
        <w:spacing w:before="0" w:beforeAutospacing="0" w:after="0" w:afterAutospacing="0"/>
        <w:jc w:val="center"/>
        <w:rPr>
          <w:rFonts w:ascii="Times New Roman" w:hAnsi="Times New Roman" w:cs="Angsana New"/>
          <w:b/>
          <w:sz w:val="24"/>
          <w:szCs w:val="24"/>
          <w:lang w:val="ru-RU"/>
        </w:rPr>
      </w:pPr>
      <w:r w:rsidRPr="00EC2BB9">
        <w:rPr>
          <w:rFonts w:ascii="Times New Roman" w:hAnsi="Times New Roman" w:cs="Angsana New"/>
          <w:b/>
          <w:sz w:val="24"/>
          <w:szCs w:val="24"/>
          <w:lang w:val="ru-RU"/>
        </w:rPr>
        <w:t>ГОРОДА РОСТОВА-НА-ДОНУ «ШКОЛА № 75 ИМЕНИ ТРИЖДЫ ГЕРОЯ СОВЕТСКОГО СОЮЗА, МАРШАЛА АВИАЦИИ КОЖЕДУБА И.Н.»</w:t>
      </w:r>
    </w:p>
    <w:p w14:paraId="462187C8" w14:textId="77777777" w:rsidR="003E35B7" w:rsidRPr="00EC2BB9" w:rsidRDefault="003E35B7" w:rsidP="003E35B7">
      <w:pPr>
        <w:spacing w:before="0" w:beforeAutospacing="0" w:after="0" w:afterAutospacing="0"/>
        <w:rPr>
          <w:rFonts w:ascii="Times New Roman" w:hAnsi="Times New Roman" w:cs="Angsana New"/>
          <w:b/>
          <w:sz w:val="24"/>
          <w:szCs w:val="24"/>
          <w:lang w:val="ru-RU"/>
        </w:rPr>
      </w:pPr>
    </w:p>
    <w:p w14:paraId="0F62D75B" w14:textId="77777777" w:rsidR="003E35B7" w:rsidRPr="00EC2BB9" w:rsidRDefault="003E35B7" w:rsidP="003E35B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2BB9"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14:paraId="5DEC6D69" w14:textId="533564B4" w:rsidR="003E35B7" w:rsidRPr="00BF01F7" w:rsidRDefault="003E35B7" w:rsidP="003E35B7">
      <w:p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17</w:t>
      </w:r>
      <w:r w:rsidRPr="00EC2BB9">
        <w:rPr>
          <w:rFonts w:ascii="Times New Roman" w:hAnsi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EC2BB9">
        <w:rPr>
          <w:rFonts w:ascii="Times New Roman" w:hAnsi="Times New Roman"/>
          <w:b/>
          <w:sz w:val="24"/>
          <w:szCs w:val="24"/>
          <w:lang w:val="ru-RU"/>
        </w:rPr>
        <w:t xml:space="preserve">.2021                       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  <w:lang w:val="ru-RU"/>
        </w:rPr>
        <w:t>16</w:t>
      </w:r>
    </w:p>
    <w:p w14:paraId="402F7C67" w14:textId="77777777" w:rsidR="0019533F" w:rsidRPr="003E35B7" w:rsidRDefault="001953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C45089" w14:textId="31A4B3EF" w:rsidR="0019533F" w:rsidRPr="009B4669" w:rsidRDefault="009B4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продолжении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3E3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«Школа № 75»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4669">
        <w:rPr>
          <w:lang w:val="ru-RU"/>
        </w:rPr>
        <w:br/>
      </w:r>
      <w:r w:rsidRPr="009B4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proofErr w:type="gramStart"/>
      <w:r w:rsidRPr="009B4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9B4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</w:t>
      </w:r>
      <w:proofErr w:type="gramEnd"/>
      <w:r w:rsidRPr="009B4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3.1/2.4.3598-20</w:t>
      </w:r>
    </w:p>
    <w:p w14:paraId="1E527ECC" w14:textId="77777777" w:rsidR="0019533F" w:rsidRPr="009B4669" w:rsidRDefault="009B4669" w:rsidP="003E35B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-19)», постановлением главного государственного санитарного врача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14:paraId="5DD728A8" w14:textId="77777777" w:rsidR="0019533F" w:rsidRPr="003E35B7" w:rsidRDefault="009B466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E35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14:paraId="223F98FD" w14:textId="612169A8" w:rsidR="0019533F" w:rsidRPr="009B4669" w:rsidRDefault="009B4669" w:rsidP="00406B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1. Сохранить 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 xml:space="preserve">до 31.12.2021 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особый режим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75»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школа), включающий:</w:t>
      </w:r>
    </w:p>
    <w:p w14:paraId="7CDCE139" w14:textId="77777777" w:rsidR="0019533F" w:rsidRPr="009B4669" w:rsidRDefault="009B4669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1. 1. Запрет нахождения в здании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обучающихся и других посторонних лиц. Допустить в исключительных случаях родителей (законных представителей) обучающихся при условии наличия у них отрицательного теста на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-19 методом ПЦР, проведенного не позднее 72 часов до дня посещения школы, наличия документа о вакцинации против коронавирусной инфекции, использования масок и соблюдения 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социальной дистанции не менее 1,5 м.</w:t>
      </w:r>
    </w:p>
    <w:p w14:paraId="40B93434" w14:textId="77777777" w:rsidR="0019533F" w:rsidRPr="009B4669" w:rsidRDefault="009B4669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1.2. Запрет проведения массовых мероприятий с участием обучающихся из разных классов, а также массовых мероприятий с привлечением лиц из иных организаций.</w:t>
      </w:r>
    </w:p>
    <w:p w14:paraId="5AE53E92" w14:textId="32447409" w:rsidR="0019533F" w:rsidRPr="009B4669" w:rsidRDefault="009B4669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. Проведение ежедневной бесконтактной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термометрии обучающихся, работников и посетителей на входе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в здание школы.</w:t>
      </w:r>
    </w:p>
    <w:p w14:paraId="7DE980DF" w14:textId="505F86D1" w:rsidR="0019533F" w:rsidRPr="009B4669" w:rsidRDefault="009B4669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. Соблюдение в помещениях и на территории школы требований к социальной дистанции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(не менее 1,5 метра).</w:t>
      </w:r>
    </w:p>
    <w:p w14:paraId="7EBC339D" w14:textId="10338308" w:rsidR="0019533F" w:rsidRPr="009B4669" w:rsidRDefault="009B4669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2. Учителям-предметникам </w:t>
      </w:r>
      <w:proofErr w:type="gramStart"/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3E35B7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 31.12.2021 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образовательно-воспитательную деятельность с учетом требований СП 3.1/2.4.3598-20.</w:t>
      </w:r>
    </w:p>
    <w:p w14:paraId="15150207" w14:textId="40033E63" w:rsidR="0019533F" w:rsidRPr="009B4669" w:rsidRDefault="009B4669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3. Классным руководителям в срок до 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.2021:</w:t>
      </w:r>
    </w:p>
    <w:p w14:paraId="61FB80E9" w14:textId="264194EE" w:rsidR="0019533F" w:rsidRPr="009B4669" w:rsidRDefault="009B4669" w:rsidP="003E35B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классный час на тему «Правила и запреты, которые надо соблюдать 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до 31.12.2021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088D5798" w14:textId="6A11F1F5" w:rsidR="0019533F" w:rsidRPr="009B4669" w:rsidRDefault="009B4669" w:rsidP="003E35B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оповестить родителей (законных представителей) обучающихся о режиме функционирования школы 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до 31.12.2021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6619BE" w14:textId="77777777" w:rsidR="0019533F" w:rsidRPr="009B4669" w:rsidRDefault="009B4669" w:rsidP="003E35B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повторно уведомить родителей (законных представителей) обучающихся о необходимости представить в школу медицинское заключение об отсутствии противопоказаний к пребыванию в школе,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-19 или контактировал с заболевшим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14:paraId="475ADFD1" w14:textId="72D1F379" w:rsidR="0019533F" w:rsidRPr="009B4669" w:rsidRDefault="003E35B7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. Медицинской сестре продолжить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 31.12.2021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4492ED8" w14:textId="2F5BC72D" w:rsidR="0019533F" w:rsidRPr="009B4669" w:rsidRDefault="009B4669" w:rsidP="003E35B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перед входом в школу.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больных детей немедленно переводить в изолятор и уведомлять об этом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14:paraId="0696C6C0" w14:textId="77777777" w:rsidR="0019533F" w:rsidRPr="009B4669" w:rsidRDefault="009B4669" w:rsidP="003E35B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14:paraId="615362A7" w14:textId="77777777" w:rsidR="0019533F" w:rsidRPr="009B4669" w:rsidRDefault="009B4669" w:rsidP="003E35B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обеззараживать воздух в помещениях школы устройствами, разрешенными к использованию в присутствии людей (рециркуляторы).</w:t>
      </w:r>
    </w:p>
    <w:p w14:paraId="56FC95A1" w14:textId="0DAD430C" w:rsidR="0019533F" w:rsidRPr="009B4669" w:rsidRDefault="003E35B7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. Заместителю заведующего по АХР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Морозовой Е.Н.</w:t>
      </w:r>
      <w:r w:rsidR="009B4669">
        <w:rPr>
          <w:rFonts w:hAnsi="Times New Roman" w:cs="Times New Roman"/>
          <w:color w:val="000000"/>
          <w:sz w:val="24"/>
          <w:szCs w:val="24"/>
        </w:rPr>
        <w:t> 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>продолжить в течение 2022 года:</w:t>
      </w:r>
    </w:p>
    <w:p w14:paraId="33053015" w14:textId="77777777" w:rsidR="0019533F" w:rsidRPr="009B4669" w:rsidRDefault="009B4669" w:rsidP="003E35B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ежедневную влажную уборку помещений с применением дезинфицирующих средств с обработкой всех контактных поверхностей;</w:t>
      </w:r>
    </w:p>
    <w:p w14:paraId="6912735D" w14:textId="77777777" w:rsidR="0019533F" w:rsidRPr="009B4669" w:rsidRDefault="009B4669" w:rsidP="003E35B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устраивать генеральную уборку с применением дезинфицирующих средств – один раз в неделю;</w:t>
      </w:r>
    </w:p>
    <w:p w14:paraId="03E0998B" w14:textId="77777777" w:rsidR="0019533F" w:rsidRPr="009B4669" w:rsidRDefault="009B4669" w:rsidP="003E35B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очистку вентиляционных решеток – один раз в неделю;</w:t>
      </w:r>
    </w:p>
    <w:p w14:paraId="5A6F2C68" w14:textId="77777777" w:rsidR="0019533F" w:rsidRPr="009B4669" w:rsidRDefault="009B4669" w:rsidP="003E35B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пополнять дозаторы с кожными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антисептиками;</w:t>
      </w:r>
    </w:p>
    <w:p w14:paraId="7607737C" w14:textId="620E57B7" w:rsidR="0019533F" w:rsidRDefault="009B4669" w:rsidP="003E35B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рециркуляторов</w:t>
      </w:r>
      <w:proofErr w:type="spellEnd"/>
      <w:r w:rsidR="003E35B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2F7735" w14:textId="1081DDD8" w:rsidR="003E35B7" w:rsidRPr="003E35B7" w:rsidRDefault="003E35B7" w:rsidP="003E35B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направить  в</w:t>
      </w:r>
      <w:proofErr w:type="gramEnd"/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 Роспотребнадзор уведомление об открытии школы после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 каникул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B4669">
        <w:rPr>
          <w:rFonts w:hAnsi="Times New Roman" w:cs="Times New Roman"/>
          <w:color w:val="000000"/>
          <w:sz w:val="24"/>
          <w:szCs w:val="24"/>
          <w:lang w:val="ru-RU"/>
        </w:rPr>
        <w:t>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BF423B" w14:textId="02F5352D" w:rsidR="0019533F" w:rsidRPr="009B4669" w:rsidRDefault="003E35B7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 xml:space="preserve">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Мовчан И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>.В. разместить настоящий приказ на информационных стендах школы,</w:t>
      </w:r>
      <w:r w:rsidR="009B4669">
        <w:rPr>
          <w:rFonts w:hAnsi="Times New Roman" w:cs="Times New Roman"/>
          <w:color w:val="000000"/>
          <w:sz w:val="24"/>
          <w:szCs w:val="24"/>
        </w:rPr>
        <w:t> 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>ознакомить с ним всех работников школы под подпись.</w:t>
      </w:r>
    </w:p>
    <w:p w14:paraId="195CAC2D" w14:textId="39EF1739" w:rsidR="0019533F" w:rsidRPr="009B4669" w:rsidRDefault="003E35B7" w:rsidP="003E3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B4669" w:rsidRPr="009B4669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14:paraId="0C6317CD" w14:textId="77777777" w:rsidR="003E35B7" w:rsidRPr="00EC2BB9" w:rsidRDefault="003E35B7" w:rsidP="003E35B7">
      <w:pPr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C2BB9">
        <w:rPr>
          <w:rFonts w:ascii="Times New Roman" w:hAnsi="Times New Roman"/>
          <w:b/>
          <w:bCs/>
          <w:sz w:val="28"/>
          <w:szCs w:val="28"/>
          <w:lang w:val="ru-RU"/>
        </w:rPr>
        <w:t xml:space="preserve">Директор     </w:t>
      </w:r>
    </w:p>
    <w:p w14:paraId="5094D795" w14:textId="77777777" w:rsidR="003E35B7" w:rsidRPr="00EC2BB9" w:rsidRDefault="003E35B7" w:rsidP="003E35B7">
      <w:pPr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C2BB9">
        <w:rPr>
          <w:rFonts w:ascii="Times New Roman" w:hAnsi="Times New Roman"/>
          <w:b/>
          <w:bCs/>
          <w:sz w:val="28"/>
          <w:szCs w:val="28"/>
          <w:lang w:val="ru-RU"/>
        </w:rPr>
        <w:t xml:space="preserve">МБОУ “Школа № </w:t>
      </w:r>
      <w:proofErr w:type="gramStart"/>
      <w:r w:rsidRPr="00EC2BB9">
        <w:rPr>
          <w:rFonts w:ascii="Times New Roman" w:hAnsi="Times New Roman"/>
          <w:b/>
          <w:bCs/>
          <w:sz w:val="28"/>
          <w:szCs w:val="28"/>
          <w:lang w:val="ru-RU"/>
        </w:rPr>
        <w:t xml:space="preserve">75”   </w:t>
      </w:r>
      <w:proofErr w:type="gramEnd"/>
      <w:r w:rsidRPr="00EC2BB9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Г.А. Куркина  </w:t>
      </w:r>
    </w:p>
    <w:p w14:paraId="791F4D3C" w14:textId="77777777" w:rsidR="003E35B7" w:rsidRDefault="003E35B7" w:rsidP="003E35B7">
      <w:pPr>
        <w:rPr>
          <w:lang w:val="ru-RU"/>
        </w:rPr>
      </w:pPr>
    </w:p>
    <w:p w14:paraId="14DC5FFA" w14:textId="77777777" w:rsidR="003E35B7" w:rsidRDefault="003E35B7" w:rsidP="003E35B7">
      <w:pPr>
        <w:rPr>
          <w:lang w:val="ru-RU"/>
        </w:rPr>
      </w:pPr>
    </w:p>
    <w:p w14:paraId="6688624F" w14:textId="77777777" w:rsidR="003E35B7" w:rsidRDefault="003E35B7" w:rsidP="003E35B7">
      <w:pPr>
        <w:rPr>
          <w:lang w:val="ru-RU"/>
        </w:rPr>
      </w:pPr>
    </w:p>
    <w:p w14:paraId="6F548306" w14:textId="77777777" w:rsidR="003E35B7" w:rsidRDefault="003E35B7" w:rsidP="003E35B7">
      <w:pPr>
        <w:rPr>
          <w:lang w:val="ru-RU"/>
        </w:rPr>
      </w:pPr>
    </w:p>
    <w:p w14:paraId="070B10A2" w14:textId="77777777" w:rsidR="003E35B7" w:rsidRDefault="003E35B7" w:rsidP="003E35B7">
      <w:pPr>
        <w:rPr>
          <w:lang w:val="ru-RU"/>
        </w:rPr>
      </w:pPr>
    </w:p>
    <w:p w14:paraId="16F2EC64" w14:textId="77777777" w:rsidR="003E35B7" w:rsidRDefault="003E35B7" w:rsidP="003E35B7">
      <w:pPr>
        <w:rPr>
          <w:lang w:val="ru-RU"/>
        </w:rPr>
      </w:pPr>
    </w:p>
    <w:p w14:paraId="001A7BCC" w14:textId="77777777" w:rsidR="003E35B7" w:rsidRDefault="003E35B7" w:rsidP="003E35B7">
      <w:pPr>
        <w:rPr>
          <w:lang w:val="ru-RU"/>
        </w:rPr>
      </w:pPr>
    </w:p>
    <w:p w14:paraId="4DCF91BC" w14:textId="77777777" w:rsidR="003E35B7" w:rsidRDefault="003E35B7" w:rsidP="003E35B7">
      <w:pPr>
        <w:rPr>
          <w:lang w:val="ru-RU"/>
        </w:rPr>
      </w:pPr>
    </w:p>
    <w:p w14:paraId="155B1A02" w14:textId="77777777" w:rsidR="003E35B7" w:rsidRDefault="003E35B7" w:rsidP="003E35B7">
      <w:pPr>
        <w:rPr>
          <w:lang w:val="ru-RU"/>
        </w:rPr>
      </w:pPr>
    </w:p>
    <w:p w14:paraId="4CAEC239" w14:textId="77777777" w:rsidR="003E35B7" w:rsidRDefault="003E35B7" w:rsidP="003E35B7">
      <w:pPr>
        <w:rPr>
          <w:lang w:val="ru-RU"/>
        </w:rPr>
      </w:pPr>
    </w:p>
    <w:p w14:paraId="253423E0" w14:textId="675DD6FA" w:rsidR="003E35B7" w:rsidRPr="00BF01F7" w:rsidRDefault="003E35B7" w:rsidP="003E35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Исполнитель Морозова Е.Н.</w:t>
      </w:r>
    </w:p>
    <w:sectPr w:rsidR="003E35B7" w:rsidRPr="00BF01F7" w:rsidSect="003E35B7">
      <w:pgSz w:w="11907" w:h="1683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B0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74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C6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A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43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9533F"/>
    <w:rsid w:val="002D33B1"/>
    <w:rsid w:val="002D3591"/>
    <w:rsid w:val="003514A0"/>
    <w:rsid w:val="003E35B7"/>
    <w:rsid w:val="00406B94"/>
    <w:rsid w:val="004F7E17"/>
    <w:rsid w:val="005A05CE"/>
    <w:rsid w:val="00653AF6"/>
    <w:rsid w:val="0080285B"/>
    <w:rsid w:val="009B466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54D0"/>
  <w15:docId w15:val="{AE70488B-EAF7-4ADE-B760-E45DB7DF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F1F2-F29A-4A75-9717-D7356CFF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Галина Куркина</cp:lastModifiedBy>
  <cp:revision>5</cp:revision>
  <cp:lastPrinted>2021-09-02T06:06:00Z</cp:lastPrinted>
  <dcterms:created xsi:type="dcterms:W3CDTF">2011-11-02T04:15:00Z</dcterms:created>
  <dcterms:modified xsi:type="dcterms:W3CDTF">2021-09-02T06:07:00Z</dcterms:modified>
</cp:coreProperties>
</file>